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EA4" w:rsidRPr="00613EA4" w:rsidRDefault="00613EA4" w:rsidP="00613EA4">
      <w:pPr>
        <w:suppressAutoHyphens/>
        <w:ind w:left="411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13EA4">
        <w:rPr>
          <w:rFonts w:ascii="Times New Roman" w:hAnsi="Times New Roman"/>
          <w:b/>
          <w:color w:val="000000" w:themeColor="text1"/>
          <w:sz w:val="28"/>
          <w:szCs w:val="28"/>
        </w:rPr>
        <w:t>«УТВЕРЖДАЮ»</w:t>
      </w:r>
    </w:p>
    <w:p w:rsidR="00613EA4" w:rsidRPr="00613EA4" w:rsidRDefault="00613EA4" w:rsidP="00613EA4">
      <w:pPr>
        <w:suppressAutoHyphens/>
        <w:ind w:left="411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13EA4">
        <w:rPr>
          <w:rFonts w:ascii="Times New Roman" w:hAnsi="Times New Roman"/>
          <w:b/>
          <w:color w:val="000000" w:themeColor="text1"/>
          <w:sz w:val="28"/>
          <w:szCs w:val="28"/>
        </w:rPr>
        <w:t>Председатель Комиссии по вопросам градостроительства, землепользования и застройки при Правительстве Москвы в Северо-Восточном административном округе города Москвы</w:t>
      </w:r>
    </w:p>
    <w:p w:rsidR="00613EA4" w:rsidRPr="00613EA4" w:rsidRDefault="00613EA4" w:rsidP="00613EA4">
      <w:pPr>
        <w:suppressAutoHyphens/>
        <w:ind w:left="4111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13EA4" w:rsidRPr="00613EA4" w:rsidRDefault="00F67D0A" w:rsidP="00613EA4">
      <w:pPr>
        <w:suppressAutoHyphens/>
        <w:ind w:left="411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67D0A">
        <w:rPr>
          <w:rFonts w:ascii="Times New Roman" w:hAnsi="Times New Roman"/>
          <w:i/>
          <w:color w:val="000000" w:themeColor="text1"/>
          <w:sz w:val="28"/>
          <w:szCs w:val="28"/>
        </w:rPr>
        <w:t>(подпись на оригинале)</w:t>
      </w:r>
      <w:r w:rsidR="00613EA4" w:rsidRPr="00613EA4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="00613EA4" w:rsidRPr="00613EA4">
        <w:rPr>
          <w:rFonts w:ascii="Times New Roman" w:hAnsi="Times New Roman"/>
          <w:b/>
          <w:color w:val="000000" w:themeColor="text1"/>
          <w:sz w:val="28"/>
          <w:szCs w:val="28"/>
        </w:rPr>
        <w:t>А.А. Беляев</w:t>
      </w:r>
    </w:p>
    <w:p w:rsidR="00613EA4" w:rsidRPr="00D35FFF" w:rsidRDefault="00613EA4" w:rsidP="00613EA4">
      <w:pPr>
        <w:suppressAutoHyphens/>
        <w:ind w:left="4111"/>
        <w:jc w:val="center"/>
        <w:rPr>
          <w:rFonts w:ascii="Times New Roman" w:hAnsi="Times New Roman"/>
          <w:b/>
          <w:color w:val="000000" w:themeColor="text1"/>
          <w:sz w:val="10"/>
          <w:szCs w:val="10"/>
        </w:rPr>
      </w:pPr>
    </w:p>
    <w:p w:rsidR="00613EA4" w:rsidRPr="00613EA4" w:rsidRDefault="00613EA4" w:rsidP="00613EA4">
      <w:pPr>
        <w:suppressAutoHyphens/>
        <w:ind w:left="411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13EA4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r w:rsidR="00F67D0A">
        <w:rPr>
          <w:rFonts w:ascii="Times New Roman" w:hAnsi="Times New Roman"/>
          <w:b/>
          <w:color w:val="000000" w:themeColor="text1"/>
          <w:sz w:val="28"/>
          <w:szCs w:val="28"/>
        </w:rPr>
        <w:t>20</w:t>
      </w:r>
      <w:r w:rsidRPr="00613EA4">
        <w:rPr>
          <w:rFonts w:ascii="Times New Roman" w:hAnsi="Times New Roman"/>
          <w:b/>
          <w:color w:val="000000" w:themeColor="text1"/>
          <w:sz w:val="28"/>
          <w:szCs w:val="28"/>
        </w:rPr>
        <w:t>» февраля 2019 года</w:t>
      </w:r>
    </w:p>
    <w:p w:rsidR="00613EA4" w:rsidRDefault="00613EA4" w:rsidP="00613EA4">
      <w:pPr>
        <w:suppressAutoHyphens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D2181" w:rsidRPr="00613EA4" w:rsidRDefault="006D2181" w:rsidP="00613EA4">
      <w:pPr>
        <w:suppressAutoHyphens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13EA4" w:rsidRPr="00613EA4" w:rsidRDefault="00613EA4" w:rsidP="00613EA4">
      <w:pPr>
        <w:suppressAutoHyphens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13EA4" w:rsidRPr="00613EA4" w:rsidRDefault="00613EA4" w:rsidP="00613EA4">
      <w:pPr>
        <w:suppressAutoHyphens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13EA4">
        <w:rPr>
          <w:rFonts w:ascii="Times New Roman" w:hAnsi="Times New Roman"/>
          <w:b/>
          <w:color w:val="000000" w:themeColor="text1"/>
          <w:sz w:val="28"/>
          <w:szCs w:val="28"/>
        </w:rPr>
        <w:t>ПРОТОКОЛ</w:t>
      </w:r>
    </w:p>
    <w:p w:rsidR="00613EA4" w:rsidRPr="00613EA4" w:rsidRDefault="00613EA4" w:rsidP="00613EA4">
      <w:pPr>
        <w:suppressAutoHyphens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13EA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публичных слушаний № </w:t>
      </w:r>
      <w:r w:rsidR="00F67D0A">
        <w:rPr>
          <w:rFonts w:ascii="Times New Roman" w:hAnsi="Times New Roman"/>
          <w:b/>
          <w:color w:val="000000" w:themeColor="text1"/>
          <w:sz w:val="28"/>
          <w:szCs w:val="28"/>
        </w:rPr>
        <w:t>3/2</w:t>
      </w:r>
      <w:r w:rsidR="0028633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от </w:t>
      </w:r>
      <w:r w:rsidR="00F67D0A">
        <w:rPr>
          <w:rFonts w:ascii="Times New Roman" w:hAnsi="Times New Roman"/>
          <w:b/>
          <w:color w:val="000000" w:themeColor="text1"/>
          <w:sz w:val="28"/>
          <w:szCs w:val="28"/>
        </w:rPr>
        <w:t>18 февраля</w:t>
      </w:r>
      <w:r w:rsidR="0028633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491004">
        <w:rPr>
          <w:rFonts w:ascii="Times New Roman" w:hAnsi="Times New Roman"/>
          <w:b/>
          <w:color w:val="000000" w:themeColor="text1"/>
          <w:sz w:val="28"/>
          <w:szCs w:val="28"/>
        </w:rPr>
        <w:t>2019</w:t>
      </w:r>
      <w:r w:rsidRPr="00613EA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года</w:t>
      </w:r>
    </w:p>
    <w:p w:rsidR="00613EA4" w:rsidRPr="00613EA4" w:rsidRDefault="00613EA4" w:rsidP="00613EA4">
      <w:pPr>
        <w:suppressAutoHyphens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13EA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проекту внесения изменений в правила землепользования и застройки города Москвы в отношении территории по адресу: </w:t>
      </w:r>
      <w:r w:rsidR="00286337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Pr="00613EA4">
        <w:rPr>
          <w:rFonts w:ascii="Times New Roman" w:hAnsi="Times New Roman"/>
          <w:b/>
          <w:color w:val="000000" w:themeColor="text1"/>
          <w:sz w:val="28"/>
          <w:szCs w:val="28"/>
        </w:rPr>
        <w:t>ТПУ «Петровско-Разумовская»</w:t>
      </w:r>
    </w:p>
    <w:p w:rsidR="00613EA4" w:rsidRPr="00613EA4" w:rsidRDefault="00613EA4" w:rsidP="00613EA4">
      <w:pPr>
        <w:suppressAutoHyphens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13EA4">
        <w:rPr>
          <w:rFonts w:ascii="Times New Roman" w:hAnsi="Times New Roman"/>
          <w:b/>
          <w:color w:val="000000" w:themeColor="text1"/>
          <w:sz w:val="28"/>
          <w:szCs w:val="28"/>
        </w:rPr>
        <w:t>(район Марфино)</w:t>
      </w:r>
    </w:p>
    <w:p w:rsidR="00613EA4" w:rsidRPr="00613EA4" w:rsidRDefault="00613EA4" w:rsidP="00613EA4">
      <w:pPr>
        <w:suppressAutoHyphens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13EA4" w:rsidRPr="006620C2" w:rsidRDefault="00613EA4" w:rsidP="00613EA4">
      <w:pPr>
        <w:suppressAutoHyphens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620C2">
        <w:rPr>
          <w:rFonts w:ascii="Times New Roman" w:hAnsi="Times New Roman"/>
          <w:b/>
          <w:color w:val="000000" w:themeColor="text1"/>
          <w:sz w:val="28"/>
          <w:szCs w:val="28"/>
        </w:rPr>
        <w:t>Общие сведения о проекте, представленном на публичные слушания:</w:t>
      </w:r>
    </w:p>
    <w:p w:rsidR="00613EA4" w:rsidRPr="006620C2" w:rsidRDefault="00613EA4" w:rsidP="00613EA4">
      <w:pPr>
        <w:suppressAutoHyphens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20C2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Территория разработки: </w:t>
      </w:r>
      <w:r w:rsidRPr="006620C2">
        <w:rPr>
          <w:rFonts w:ascii="Times New Roman" w:hAnsi="Times New Roman"/>
          <w:color w:val="000000" w:themeColor="text1"/>
          <w:sz w:val="28"/>
          <w:szCs w:val="28"/>
        </w:rPr>
        <w:t xml:space="preserve">город Москва, </w:t>
      </w:r>
      <w:r w:rsidRPr="006620C2">
        <w:rPr>
          <w:rFonts w:ascii="Times New Roman" w:hAnsi="Times New Roman"/>
          <w:bCs/>
          <w:color w:val="000000" w:themeColor="text1"/>
          <w:sz w:val="28"/>
          <w:szCs w:val="28"/>
        </w:rPr>
        <w:t>Северо-Восточный административный округ</w:t>
      </w:r>
      <w:r w:rsidRPr="006620C2">
        <w:rPr>
          <w:rFonts w:ascii="Times New Roman" w:hAnsi="Times New Roman"/>
          <w:color w:val="000000" w:themeColor="text1"/>
          <w:sz w:val="28"/>
          <w:szCs w:val="28"/>
        </w:rPr>
        <w:t>, район Марфино, материалы по проекту внесения изменений в правила землепользования и застройки города Москвы в отношении территории по адресу: ТПУ «Петровско-Разумовская».</w:t>
      </w:r>
    </w:p>
    <w:p w:rsidR="00613EA4" w:rsidRPr="006620C2" w:rsidRDefault="00613EA4" w:rsidP="00613EA4">
      <w:pPr>
        <w:suppressAutoHyphens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20C2">
        <w:rPr>
          <w:rFonts w:ascii="Times New Roman" w:hAnsi="Times New Roman"/>
          <w:b/>
          <w:bCs/>
          <w:color w:val="000000" w:themeColor="text1"/>
          <w:sz w:val="28"/>
          <w:szCs w:val="28"/>
        </w:rPr>
        <w:t>Сроки разработки:</w:t>
      </w:r>
      <w:r w:rsidRPr="006620C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6620C2">
        <w:rPr>
          <w:rFonts w:ascii="Times New Roman" w:hAnsi="Times New Roman"/>
          <w:color w:val="000000" w:themeColor="text1"/>
          <w:sz w:val="28"/>
          <w:szCs w:val="28"/>
        </w:rPr>
        <w:t>2018</w:t>
      </w:r>
      <w:r w:rsidRPr="006620C2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:rsidR="00387637" w:rsidRDefault="00387637" w:rsidP="00387637">
      <w:pPr>
        <w:tabs>
          <w:tab w:val="left" w:pos="0"/>
        </w:tabs>
        <w:jc w:val="both"/>
        <w:rPr>
          <w:rFonts w:ascii="Times New Roman" w:eastAsia="Calibri" w:hAnsi="Times New Roman"/>
          <w:sz w:val="28"/>
          <w:szCs w:val="28"/>
        </w:rPr>
      </w:pPr>
      <w:r w:rsidRPr="006620C2">
        <w:rPr>
          <w:rFonts w:ascii="Times New Roman" w:eastAsia="Calibri" w:hAnsi="Times New Roman"/>
          <w:b/>
          <w:sz w:val="28"/>
          <w:szCs w:val="28"/>
        </w:rPr>
        <w:t>Организация-заказчик:</w:t>
      </w:r>
      <w:r w:rsidRPr="006620C2">
        <w:rPr>
          <w:rFonts w:ascii="Times New Roman" w:eastAsia="Calibri" w:hAnsi="Times New Roman"/>
          <w:sz w:val="28"/>
          <w:szCs w:val="28"/>
        </w:rPr>
        <w:t xml:space="preserve"> </w:t>
      </w:r>
      <w:r w:rsidRPr="008B5016">
        <w:rPr>
          <w:rFonts w:ascii="Times New Roman" w:eastAsia="Calibri" w:hAnsi="Times New Roman"/>
          <w:sz w:val="28"/>
          <w:szCs w:val="28"/>
        </w:rPr>
        <w:t>АО «Мосинжпроект». Адрес: 101990, Сверчков пер., д. 4/1, тел.: 8-495</w:t>
      </w:r>
      <w:r>
        <w:rPr>
          <w:rFonts w:ascii="Times New Roman" w:eastAsia="Calibri" w:hAnsi="Times New Roman"/>
          <w:sz w:val="28"/>
          <w:szCs w:val="28"/>
        </w:rPr>
        <w:t xml:space="preserve">-225-19-46, электронный адрес: </w:t>
      </w:r>
      <w:r w:rsidRPr="008B5016">
        <w:rPr>
          <w:rFonts w:ascii="Times New Roman" w:eastAsia="Calibri" w:hAnsi="Times New Roman"/>
          <w:sz w:val="28"/>
          <w:szCs w:val="28"/>
        </w:rPr>
        <w:t>info@mosinzhproekt.ru.</w:t>
      </w:r>
    </w:p>
    <w:p w:rsidR="006620C2" w:rsidRPr="006620C2" w:rsidRDefault="006620C2" w:rsidP="006620C2">
      <w:pPr>
        <w:tabs>
          <w:tab w:val="left" w:pos="0"/>
        </w:tabs>
        <w:jc w:val="both"/>
        <w:rPr>
          <w:rFonts w:ascii="Times New Roman" w:eastAsia="Calibri" w:hAnsi="Times New Roman"/>
          <w:sz w:val="28"/>
          <w:szCs w:val="28"/>
        </w:rPr>
      </w:pPr>
      <w:r w:rsidRPr="006620C2">
        <w:rPr>
          <w:rFonts w:ascii="Times New Roman" w:eastAsia="Calibri" w:hAnsi="Times New Roman"/>
          <w:b/>
          <w:sz w:val="28"/>
          <w:szCs w:val="28"/>
        </w:rPr>
        <w:t>Организация-разработчик:</w:t>
      </w:r>
      <w:r w:rsidRPr="006620C2">
        <w:rPr>
          <w:rFonts w:ascii="Times New Roman" w:eastAsia="Calibri" w:hAnsi="Times New Roman"/>
          <w:sz w:val="28"/>
          <w:szCs w:val="28"/>
        </w:rPr>
        <w:t xml:space="preserve"> Комитет по архитектуре и градостроительству города Москвы</w:t>
      </w:r>
      <w:r w:rsidRPr="006620C2">
        <w:rPr>
          <w:rFonts w:ascii="Times New Roman" w:eastAsia="Calibri" w:hAnsi="Times New Roman"/>
          <w:bCs/>
          <w:sz w:val="28"/>
          <w:szCs w:val="28"/>
        </w:rPr>
        <w:t>. Адрес: 125047</w:t>
      </w:r>
      <w:r w:rsidRPr="006620C2">
        <w:rPr>
          <w:rFonts w:ascii="Times New Roman" w:eastAsia="Calibri" w:hAnsi="Times New Roman"/>
          <w:sz w:val="28"/>
          <w:szCs w:val="28"/>
        </w:rPr>
        <w:t xml:space="preserve">, Триумфальная площадь, д. 1, </w:t>
      </w:r>
      <w:r>
        <w:rPr>
          <w:rFonts w:ascii="Times New Roman" w:eastAsia="Calibri" w:hAnsi="Times New Roman"/>
          <w:sz w:val="28"/>
          <w:szCs w:val="28"/>
        </w:rPr>
        <w:t xml:space="preserve">тел.: </w:t>
      </w:r>
      <w:r>
        <w:rPr>
          <w:rFonts w:ascii="Times New Roman" w:eastAsia="Calibri" w:hAnsi="Times New Roman"/>
          <w:sz w:val="28"/>
          <w:szCs w:val="28"/>
        </w:rPr>
        <w:br/>
        <w:t>8-495-</w:t>
      </w:r>
      <w:r w:rsidRPr="006620C2">
        <w:rPr>
          <w:rFonts w:ascii="Times New Roman" w:eastAsia="Calibri" w:hAnsi="Times New Roman"/>
          <w:sz w:val="28"/>
          <w:szCs w:val="28"/>
        </w:rPr>
        <w:t xml:space="preserve">650-11-54, электронный адрес: </w:t>
      </w:r>
      <w:r w:rsidRPr="006620C2">
        <w:rPr>
          <w:rFonts w:ascii="Times New Roman" w:eastAsia="Calibri" w:hAnsi="Times New Roman"/>
          <w:sz w:val="28"/>
          <w:szCs w:val="28"/>
          <w:lang w:val="en-US"/>
        </w:rPr>
        <w:t>mka</w:t>
      </w:r>
      <w:r w:rsidRPr="006620C2">
        <w:rPr>
          <w:rFonts w:ascii="Times New Roman" w:eastAsia="Calibri" w:hAnsi="Times New Roman"/>
          <w:sz w:val="28"/>
          <w:szCs w:val="28"/>
        </w:rPr>
        <w:t>@</w:t>
      </w:r>
      <w:r w:rsidRPr="006620C2">
        <w:rPr>
          <w:rFonts w:ascii="Times New Roman" w:eastAsia="Calibri" w:hAnsi="Times New Roman"/>
          <w:sz w:val="28"/>
          <w:szCs w:val="28"/>
          <w:lang w:val="en-US"/>
        </w:rPr>
        <w:t>mos</w:t>
      </w:r>
      <w:r w:rsidRPr="006620C2">
        <w:rPr>
          <w:rFonts w:ascii="Times New Roman" w:eastAsia="Calibri" w:hAnsi="Times New Roman"/>
          <w:sz w:val="28"/>
          <w:szCs w:val="28"/>
        </w:rPr>
        <w:t>.</w:t>
      </w:r>
      <w:r w:rsidRPr="006620C2">
        <w:rPr>
          <w:rFonts w:ascii="Times New Roman" w:eastAsia="Calibri" w:hAnsi="Times New Roman"/>
          <w:sz w:val="28"/>
          <w:szCs w:val="28"/>
          <w:lang w:val="en-US"/>
        </w:rPr>
        <w:t>ru</w:t>
      </w:r>
      <w:r w:rsidRPr="006620C2">
        <w:rPr>
          <w:rFonts w:ascii="Times New Roman" w:eastAsia="Calibri" w:hAnsi="Times New Roman"/>
          <w:sz w:val="28"/>
          <w:szCs w:val="28"/>
        </w:rPr>
        <w:t>.</w:t>
      </w:r>
    </w:p>
    <w:p w:rsidR="007246E9" w:rsidRPr="006620C2" w:rsidRDefault="007246E9" w:rsidP="006620C2">
      <w:pPr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6620C2">
        <w:rPr>
          <w:rFonts w:ascii="Times New Roman" w:hAnsi="Times New Roman"/>
          <w:b/>
          <w:sz w:val="28"/>
          <w:szCs w:val="28"/>
        </w:rPr>
        <w:t xml:space="preserve">Сроки проведения публичных слушаний: </w:t>
      </w:r>
      <w:r w:rsidRPr="006620C2">
        <w:rPr>
          <w:rFonts w:ascii="Times New Roman" w:hAnsi="Times New Roman"/>
          <w:sz w:val="28"/>
          <w:szCs w:val="28"/>
        </w:rPr>
        <w:t>оповещение опубликовано в окружной газете «Звездн</w:t>
      </w:r>
      <w:r w:rsidR="00B84756" w:rsidRPr="006620C2">
        <w:rPr>
          <w:rFonts w:ascii="Times New Roman" w:hAnsi="Times New Roman"/>
          <w:sz w:val="28"/>
          <w:szCs w:val="28"/>
        </w:rPr>
        <w:t>ый бульвар» № 2</w:t>
      </w:r>
      <w:r w:rsidRPr="006620C2">
        <w:rPr>
          <w:rFonts w:ascii="Times New Roman" w:hAnsi="Times New Roman"/>
          <w:sz w:val="28"/>
          <w:szCs w:val="28"/>
        </w:rPr>
        <w:t xml:space="preserve"> (6</w:t>
      </w:r>
      <w:r w:rsidR="00B84756" w:rsidRPr="006620C2">
        <w:rPr>
          <w:rFonts w:ascii="Times New Roman" w:hAnsi="Times New Roman"/>
          <w:sz w:val="28"/>
          <w:szCs w:val="28"/>
        </w:rPr>
        <w:t>13)</w:t>
      </w:r>
      <w:r w:rsidR="00B659C9">
        <w:rPr>
          <w:rFonts w:ascii="Times New Roman" w:hAnsi="Times New Roman"/>
          <w:sz w:val="28"/>
          <w:szCs w:val="28"/>
        </w:rPr>
        <w:t xml:space="preserve"> январь 2019</w:t>
      </w:r>
      <w:r w:rsidR="00B84756" w:rsidRPr="006620C2">
        <w:rPr>
          <w:rFonts w:ascii="Times New Roman" w:hAnsi="Times New Roman"/>
          <w:sz w:val="28"/>
          <w:szCs w:val="28"/>
        </w:rPr>
        <w:t>, выход в свет 21.01.2019</w:t>
      </w:r>
      <w:r w:rsidRPr="006620C2">
        <w:rPr>
          <w:rFonts w:ascii="Times New Roman" w:hAnsi="Times New Roman"/>
          <w:sz w:val="28"/>
          <w:szCs w:val="28"/>
        </w:rPr>
        <w:t xml:space="preserve">, экспозиция проведена с </w:t>
      </w:r>
      <w:r w:rsidR="00B84756" w:rsidRPr="006620C2">
        <w:rPr>
          <w:rFonts w:ascii="Times New Roman" w:hAnsi="Times New Roman"/>
          <w:sz w:val="28"/>
          <w:szCs w:val="28"/>
        </w:rPr>
        <w:t xml:space="preserve">28 января по 5 февраля 2019 </w:t>
      </w:r>
      <w:r w:rsidR="00A3507A" w:rsidRPr="006620C2">
        <w:rPr>
          <w:rFonts w:ascii="Times New Roman" w:hAnsi="Times New Roman"/>
          <w:sz w:val="28"/>
          <w:szCs w:val="28"/>
        </w:rPr>
        <w:t>года</w:t>
      </w:r>
      <w:r w:rsidRPr="006620C2">
        <w:rPr>
          <w:rFonts w:ascii="Times New Roman" w:hAnsi="Times New Roman"/>
          <w:sz w:val="28"/>
          <w:szCs w:val="28"/>
        </w:rPr>
        <w:t xml:space="preserve">, собрание </w:t>
      </w:r>
      <w:r w:rsidR="00A3507A" w:rsidRPr="006620C2">
        <w:rPr>
          <w:rFonts w:ascii="Times New Roman" w:hAnsi="Times New Roman"/>
          <w:sz w:val="28"/>
          <w:szCs w:val="28"/>
        </w:rPr>
        <w:t xml:space="preserve">участников публичных слушаний </w:t>
      </w:r>
      <w:r w:rsidR="00B84756" w:rsidRPr="006620C2">
        <w:rPr>
          <w:rFonts w:ascii="Times New Roman" w:hAnsi="Times New Roman"/>
          <w:sz w:val="28"/>
          <w:szCs w:val="28"/>
        </w:rPr>
        <w:t>состоялось 7</w:t>
      </w:r>
      <w:r w:rsidRPr="006620C2">
        <w:rPr>
          <w:rFonts w:ascii="Times New Roman" w:hAnsi="Times New Roman"/>
          <w:sz w:val="28"/>
          <w:szCs w:val="28"/>
        </w:rPr>
        <w:t xml:space="preserve"> </w:t>
      </w:r>
      <w:r w:rsidR="00B84756" w:rsidRPr="006620C2">
        <w:rPr>
          <w:rFonts w:ascii="Times New Roman" w:hAnsi="Times New Roman"/>
          <w:sz w:val="28"/>
          <w:szCs w:val="28"/>
        </w:rPr>
        <w:t>февраля 2019</w:t>
      </w:r>
      <w:r w:rsidRPr="006620C2">
        <w:rPr>
          <w:rFonts w:ascii="Times New Roman" w:hAnsi="Times New Roman"/>
          <w:sz w:val="28"/>
          <w:szCs w:val="28"/>
        </w:rPr>
        <w:t xml:space="preserve"> года</w:t>
      </w:r>
      <w:r w:rsidRPr="006620C2">
        <w:rPr>
          <w:rFonts w:ascii="Times New Roman" w:hAnsi="Times New Roman"/>
          <w:color w:val="000000"/>
          <w:sz w:val="28"/>
          <w:szCs w:val="28"/>
        </w:rPr>
        <w:t>.</w:t>
      </w:r>
    </w:p>
    <w:p w:rsidR="007246E9" w:rsidRPr="006620C2" w:rsidRDefault="007246E9" w:rsidP="006C3B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20C2">
        <w:rPr>
          <w:rFonts w:ascii="Times New Roman" w:hAnsi="Times New Roman" w:cs="Times New Roman"/>
          <w:b/>
          <w:color w:val="000000"/>
          <w:sz w:val="28"/>
          <w:szCs w:val="28"/>
        </w:rPr>
        <w:t>Формы оповещения:</w:t>
      </w:r>
      <w:r w:rsidRPr="00662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20C2">
        <w:rPr>
          <w:rFonts w:ascii="Times New Roman" w:hAnsi="Times New Roman" w:cs="Times New Roman"/>
          <w:sz w:val="28"/>
          <w:szCs w:val="28"/>
        </w:rPr>
        <w:t xml:space="preserve">оповещение опубликовано в окружной газете «Звездный бульвар» № </w:t>
      </w:r>
      <w:r w:rsidR="00B84756" w:rsidRPr="006620C2">
        <w:rPr>
          <w:rFonts w:ascii="Times New Roman" w:hAnsi="Times New Roman"/>
          <w:sz w:val="28"/>
          <w:szCs w:val="28"/>
        </w:rPr>
        <w:t>2 (613)</w:t>
      </w:r>
      <w:r w:rsidR="00CC0499">
        <w:rPr>
          <w:rFonts w:ascii="Times New Roman" w:hAnsi="Times New Roman"/>
          <w:sz w:val="28"/>
          <w:szCs w:val="28"/>
        </w:rPr>
        <w:t xml:space="preserve"> январь 2019</w:t>
      </w:r>
      <w:r w:rsidR="00B84756" w:rsidRPr="006620C2">
        <w:rPr>
          <w:rFonts w:ascii="Times New Roman" w:hAnsi="Times New Roman"/>
          <w:sz w:val="28"/>
          <w:szCs w:val="28"/>
        </w:rPr>
        <w:t>,</w:t>
      </w:r>
      <w:r w:rsidR="00B84756" w:rsidRPr="006620C2">
        <w:rPr>
          <w:rFonts w:ascii="Times New Roman" w:hAnsi="Times New Roman" w:cs="Times New Roman"/>
          <w:sz w:val="28"/>
          <w:szCs w:val="28"/>
        </w:rPr>
        <w:t xml:space="preserve"> выход в свет 21.0</w:t>
      </w:r>
      <w:r w:rsidRPr="006620C2">
        <w:rPr>
          <w:rFonts w:ascii="Times New Roman" w:hAnsi="Times New Roman" w:cs="Times New Roman"/>
          <w:sz w:val="28"/>
          <w:szCs w:val="28"/>
        </w:rPr>
        <w:t xml:space="preserve">1.2018, </w:t>
      </w:r>
      <w:r w:rsidRPr="006620C2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6620C2">
        <w:rPr>
          <w:rFonts w:ascii="Times New Roman" w:hAnsi="Times New Roman" w:cs="Times New Roman"/>
          <w:sz w:val="28"/>
          <w:szCs w:val="28"/>
        </w:rPr>
        <w:t>официальном сайте управы района Марфино</w:t>
      </w:r>
      <w:r w:rsidR="00A3507A" w:rsidRPr="006620C2">
        <w:rPr>
          <w:rFonts w:ascii="Times New Roman" w:hAnsi="Times New Roman" w:cs="Times New Roman"/>
          <w:sz w:val="28"/>
          <w:szCs w:val="28"/>
        </w:rPr>
        <w:t xml:space="preserve">, на информационных стендах и подъездах жилых домов района, направлено в Московскую городскую Думу и Совет депутатов муниципального округа Марфино. </w:t>
      </w:r>
    </w:p>
    <w:p w:rsidR="007246E9" w:rsidRPr="006620C2" w:rsidRDefault="007246E9" w:rsidP="006C3B96">
      <w:pPr>
        <w:jc w:val="both"/>
        <w:rPr>
          <w:rFonts w:ascii="Times New Roman" w:hAnsi="Times New Roman"/>
          <w:b/>
          <w:sz w:val="28"/>
          <w:szCs w:val="28"/>
        </w:rPr>
      </w:pPr>
      <w:r w:rsidRPr="006620C2">
        <w:rPr>
          <w:rFonts w:ascii="Times New Roman" w:hAnsi="Times New Roman"/>
          <w:b/>
          <w:sz w:val="28"/>
          <w:szCs w:val="28"/>
        </w:rPr>
        <w:t xml:space="preserve">Место проведения публичных слушаний: </w:t>
      </w:r>
    </w:p>
    <w:p w:rsidR="00637F8D" w:rsidRPr="006620C2" w:rsidRDefault="007246E9" w:rsidP="006C3B96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6620C2">
        <w:rPr>
          <w:rFonts w:ascii="Times New Roman" w:hAnsi="Times New Roman"/>
          <w:b/>
          <w:sz w:val="28"/>
          <w:szCs w:val="28"/>
        </w:rPr>
        <w:t>Экспозиция</w:t>
      </w:r>
      <w:r w:rsidRPr="006620C2">
        <w:rPr>
          <w:rFonts w:ascii="Times New Roman" w:hAnsi="Times New Roman"/>
          <w:sz w:val="28"/>
          <w:szCs w:val="28"/>
        </w:rPr>
        <w:t xml:space="preserve"> проведена </w:t>
      </w:r>
      <w:r w:rsidR="00B84756" w:rsidRPr="006620C2">
        <w:rPr>
          <w:rFonts w:ascii="Times New Roman" w:hAnsi="Times New Roman"/>
          <w:sz w:val="28"/>
          <w:szCs w:val="28"/>
        </w:rPr>
        <w:t>с 28 января</w:t>
      </w:r>
      <w:r w:rsidR="00637F8D" w:rsidRPr="006620C2">
        <w:rPr>
          <w:rFonts w:ascii="Times New Roman" w:hAnsi="Times New Roman"/>
          <w:sz w:val="28"/>
          <w:szCs w:val="28"/>
        </w:rPr>
        <w:t xml:space="preserve"> по </w:t>
      </w:r>
      <w:r w:rsidR="00B84756" w:rsidRPr="006620C2">
        <w:rPr>
          <w:rFonts w:ascii="Times New Roman" w:hAnsi="Times New Roman"/>
          <w:sz w:val="28"/>
          <w:szCs w:val="28"/>
        </w:rPr>
        <w:t>5</w:t>
      </w:r>
      <w:r w:rsidR="00A3507A" w:rsidRPr="006620C2">
        <w:rPr>
          <w:rFonts w:ascii="Times New Roman" w:hAnsi="Times New Roman"/>
          <w:sz w:val="28"/>
          <w:szCs w:val="28"/>
        </w:rPr>
        <w:t xml:space="preserve"> </w:t>
      </w:r>
      <w:r w:rsidR="00B84756" w:rsidRPr="006620C2">
        <w:rPr>
          <w:rFonts w:ascii="Times New Roman" w:hAnsi="Times New Roman"/>
          <w:sz w:val="28"/>
          <w:szCs w:val="28"/>
        </w:rPr>
        <w:t>февраля 2019</w:t>
      </w:r>
      <w:r w:rsidR="00A3507A" w:rsidRPr="006620C2">
        <w:rPr>
          <w:rFonts w:ascii="Times New Roman" w:hAnsi="Times New Roman"/>
          <w:sz w:val="28"/>
          <w:szCs w:val="28"/>
        </w:rPr>
        <w:t xml:space="preserve"> года</w:t>
      </w:r>
      <w:r w:rsidR="00A3507A" w:rsidRPr="006620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620C2">
        <w:rPr>
          <w:rFonts w:ascii="Times New Roman" w:hAnsi="Times New Roman"/>
          <w:color w:val="000000"/>
          <w:sz w:val="28"/>
          <w:szCs w:val="28"/>
        </w:rPr>
        <w:t xml:space="preserve">по адресу: </w:t>
      </w:r>
      <w:r w:rsidR="00CC0499">
        <w:rPr>
          <w:rFonts w:ascii="Times New Roman" w:hAnsi="Times New Roman"/>
          <w:color w:val="000000"/>
          <w:sz w:val="28"/>
          <w:szCs w:val="28"/>
        </w:rPr>
        <w:br/>
        <w:t xml:space="preserve">ул. </w:t>
      </w:r>
      <w:r w:rsidRPr="006620C2">
        <w:rPr>
          <w:rFonts w:ascii="Times New Roman" w:hAnsi="Times New Roman"/>
          <w:color w:val="000000"/>
          <w:sz w:val="28"/>
          <w:szCs w:val="28"/>
        </w:rPr>
        <w:t xml:space="preserve">Большая Марфинская, д. 4 </w:t>
      </w:r>
      <w:r w:rsidR="00A3507A" w:rsidRPr="006620C2">
        <w:rPr>
          <w:rFonts w:ascii="Times New Roman" w:hAnsi="Times New Roman"/>
          <w:color w:val="000000"/>
          <w:sz w:val="28"/>
          <w:szCs w:val="28"/>
        </w:rPr>
        <w:t>(</w:t>
      </w:r>
      <w:r w:rsidR="008F600C" w:rsidRPr="006620C2">
        <w:rPr>
          <w:rFonts w:ascii="Times New Roman" w:hAnsi="Times New Roman"/>
          <w:color w:val="000000"/>
          <w:sz w:val="28"/>
          <w:szCs w:val="28"/>
        </w:rPr>
        <w:t xml:space="preserve">здание управы района, </w:t>
      </w:r>
      <w:r w:rsidR="00A3507A" w:rsidRPr="006620C2">
        <w:rPr>
          <w:rFonts w:ascii="Times New Roman" w:hAnsi="Times New Roman"/>
          <w:color w:val="000000"/>
          <w:sz w:val="28"/>
          <w:szCs w:val="28"/>
        </w:rPr>
        <w:t>актовый зал)</w:t>
      </w:r>
      <w:r w:rsidRPr="006620C2">
        <w:rPr>
          <w:rFonts w:ascii="Times New Roman" w:hAnsi="Times New Roman"/>
          <w:sz w:val="28"/>
          <w:szCs w:val="28"/>
        </w:rPr>
        <w:t xml:space="preserve">. </w:t>
      </w:r>
      <w:r w:rsidRPr="006620C2">
        <w:rPr>
          <w:rFonts w:ascii="Times New Roman" w:hAnsi="Times New Roman"/>
          <w:color w:val="000000"/>
          <w:sz w:val="28"/>
          <w:szCs w:val="28"/>
        </w:rPr>
        <w:t xml:space="preserve">Часы работы: </w:t>
      </w:r>
      <w:r w:rsidRPr="006620C2">
        <w:rPr>
          <w:rFonts w:ascii="Times New Roman" w:hAnsi="Times New Roman"/>
          <w:sz w:val="28"/>
          <w:szCs w:val="28"/>
        </w:rPr>
        <w:t>понедельник – четверг: с 08:30 до 17:00</w:t>
      </w:r>
      <w:r w:rsidRPr="006620C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6620C2">
        <w:rPr>
          <w:rFonts w:ascii="Times New Roman" w:hAnsi="Times New Roman"/>
          <w:sz w:val="28"/>
          <w:szCs w:val="28"/>
        </w:rPr>
        <w:t xml:space="preserve">пятница </w:t>
      </w:r>
      <w:r w:rsidR="00A3507A" w:rsidRPr="006620C2">
        <w:rPr>
          <w:rFonts w:ascii="Times New Roman" w:hAnsi="Times New Roman"/>
          <w:sz w:val="28"/>
          <w:szCs w:val="28"/>
        </w:rPr>
        <w:t>–</w:t>
      </w:r>
      <w:r w:rsidRPr="006620C2">
        <w:rPr>
          <w:rFonts w:ascii="Times New Roman" w:hAnsi="Times New Roman"/>
          <w:sz w:val="28"/>
          <w:szCs w:val="28"/>
        </w:rPr>
        <w:t xml:space="preserve"> с 08:30 до 15:00 (</w:t>
      </w:r>
      <w:r w:rsidR="00B84756" w:rsidRPr="006620C2">
        <w:rPr>
          <w:rFonts w:ascii="Times New Roman" w:hAnsi="Times New Roman"/>
          <w:sz w:val="28"/>
          <w:szCs w:val="28"/>
        </w:rPr>
        <w:t>2, 3 февраля</w:t>
      </w:r>
      <w:r w:rsidR="00637F8D" w:rsidRPr="006620C2">
        <w:rPr>
          <w:rFonts w:ascii="Times New Roman" w:hAnsi="Times New Roman"/>
          <w:sz w:val="28"/>
          <w:szCs w:val="28"/>
        </w:rPr>
        <w:t xml:space="preserve"> – выходные дни).</w:t>
      </w:r>
    </w:p>
    <w:p w:rsidR="007246E9" w:rsidRDefault="007246E9" w:rsidP="006C3B96">
      <w:pPr>
        <w:autoSpaceDE w:val="0"/>
        <w:autoSpaceDN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6620C2">
        <w:rPr>
          <w:rFonts w:ascii="Times New Roman" w:hAnsi="Times New Roman"/>
          <w:b/>
          <w:color w:val="000000"/>
          <w:sz w:val="28"/>
          <w:szCs w:val="28"/>
        </w:rPr>
        <w:t xml:space="preserve">Собрание </w:t>
      </w:r>
      <w:r w:rsidRPr="006620C2">
        <w:rPr>
          <w:rFonts w:ascii="Times New Roman" w:hAnsi="Times New Roman"/>
          <w:color w:val="000000"/>
          <w:sz w:val="28"/>
          <w:szCs w:val="28"/>
        </w:rPr>
        <w:t>участников публичных слушаний</w:t>
      </w:r>
      <w:r w:rsidRPr="006620C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84756" w:rsidRPr="006620C2">
        <w:rPr>
          <w:rFonts w:ascii="Times New Roman" w:hAnsi="Times New Roman"/>
          <w:color w:val="000000"/>
          <w:sz w:val="28"/>
          <w:szCs w:val="28"/>
        </w:rPr>
        <w:t>проведено 7</w:t>
      </w:r>
      <w:r w:rsidRPr="006620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4756" w:rsidRPr="006620C2">
        <w:rPr>
          <w:rFonts w:ascii="Times New Roman" w:hAnsi="Times New Roman"/>
          <w:color w:val="000000"/>
          <w:sz w:val="28"/>
          <w:szCs w:val="28"/>
        </w:rPr>
        <w:t>февраля 2019 года в 19:3</w:t>
      </w:r>
      <w:r w:rsidRPr="006620C2">
        <w:rPr>
          <w:rFonts w:ascii="Times New Roman" w:hAnsi="Times New Roman"/>
          <w:color w:val="000000"/>
          <w:sz w:val="28"/>
          <w:szCs w:val="28"/>
        </w:rPr>
        <w:t>0 по адрес</w:t>
      </w:r>
      <w:r w:rsidR="008F600C" w:rsidRPr="006620C2">
        <w:rPr>
          <w:rFonts w:ascii="Times New Roman" w:hAnsi="Times New Roman"/>
          <w:color w:val="000000"/>
          <w:sz w:val="28"/>
          <w:szCs w:val="28"/>
        </w:rPr>
        <w:t>у: ул. Большая Марфинская, д. 4</w:t>
      </w:r>
      <w:r w:rsidRPr="006620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600C" w:rsidRPr="006620C2">
        <w:rPr>
          <w:rFonts w:ascii="Times New Roman" w:hAnsi="Times New Roman"/>
          <w:color w:val="000000"/>
          <w:sz w:val="28"/>
          <w:szCs w:val="28"/>
        </w:rPr>
        <w:t>(актовый зал)</w:t>
      </w:r>
      <w:r w:rsidR="006D2181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6D2181" w:rsidRPr="006620C2" w:rsidRDefault="006D2181" w:rsidP="006C3B96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246E9" w:rsidRPr="006620C2" w:rsidRDefault="007246E9" w:rsidP="007246E9">
      <w:pPr>
        <w:suppressAutoHyphens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620C2">
        <w:rPr>
          <w:rFonts w:ascii="Times New Roman" w:hAnsi="Times New Roman"/>
          <w:b/>
          <w:color w:val="000000"/>
          <w:sz w:val="28"/>
          <w:szCs w:val="28"/>
        </w:rPr>
        <w:lastRenderedPageBreak/>
        <w:t>Участники публичных слушаний:</w:t>
      </w:r>
    </w:p>
    <w:p w:rsidR="007246E9" w:rsidRPr="006620C2" w:rsidRDefault="007246E9" w:rsidP="007246E9">
      <w:pPr>
        <w:suppressAutoHyphens/>
        <w:jc w:val="both"/>
        <w:rPr>
          <w:rFonts w:ascii="Times New Roman" w:hAnsi="Times New Roman"/>
          <w:bCs/>
          <w:sz w:val="28"/>
          <w:szCs w:val="28"/>
        </w:rPr>
      </w:pPr>
      <w:r w:rsidRPr="006620C2">
        <w:rPr>
          <w:rFonts w:ascii="Times New Roman" w:hAnsi="Times New Roman"/>
          <w:b/>
          <w:bCs/>
          <w:sz w:val="28"/>
          <w:szCs w:val="28"/>
        </w:rPr>
        <w:t>Экспозицию</w:t>
      </w:r>
      <w:r w:rsidRPr="006620C2">
        <w:rPr>
          <w:rFonts w:ascii="Times New Roman" w:hAnsi="Times New Roman"/>
          <w:bCs/>
          <w:sz w:val="28"/>
          <w:szCs w:val="28"/>
        </w:rPr>
        <w:t xml:space="preserve"> посетило </w:t>
      </w:r>
      <w:r w:rsidR="00613EA4" w:rsidRPr="006620C2">
        <w:rPr>
          <w:rFonts w:ascii="Times New Roman" w:hAnsi="Times New Roman"/>
          <w:b/>
          <w:bCs/>
          <w:sz w:val="28"/>
          <w:szCs w:val="28"/>
          <w:u w:val="single"/>
        </w:rPr>
        <w:t>40</w:t>
      </w:r>
      <w:r w:rsidR="00CC0499">
        <w:rPr>
          <w:rFonts w:ascii="Times New Roman" w:hAnsi="Times New Roman"/>
          <w:b/>
          <w:bCs/>
          <w:sz w:val="28"/>
          <w:szCs w:val="28"/>
          <w:u w:val="single"/>
        </w:rPr>
        <w:t xml:space="preserve"> человек</w:t>
      </w:r>
      <w:r w:rsidRPr="006620C2">
        <w:rPr>
          <w:rFonts w:ascii="Times New Roman" w:hAnsi="Times New Roman"/>
          <w:bCs/>
          <w:sz w:val="28"/>
          <w:szCs w:val="28"/>
        </w:rPr>
        <w:t xml:space="preserve">, количество записей в книге учета посетителей и записи предложений и замечаний оставили </w:t>
      </w:r>
      <w:r w:rsidR="00613EA4" w:rsidRPr="006620C2">
        <w:rPr>
          <w:rFonts w:ascii="Times New Roman" w:hAnsi="Times New Roman"/>
          <w:b/>
          <w:bCs/>
          <w:sz w:val="28"/>
          <w:szCs w:val="28"/>
          <w:u w:val="single"/>
        </w:rPr>
        <w:t>29</w:t>
      </w:r>
      <w:r w:rsidRPr="006620C2">
        <w:rPr>
          <w:rFonts w:ascii="Times New Roman" w:hAnsi="Times New Roman"/>
          <w:b/>
          <w:bCs/>
          <w:sz w:val="28"/>
          <w:szCs w:val="28"/>
          <w:u w:val="single"/>
        </w:rPr>
        <w:t xml:space="preserve"> человек</w:t>
      </w:r>
      <w:r w:rsidRPr="006620C2">
        <w:rPr>
          <w:rFonts w:ascii="Times New Roman" w:hAnsi="Times New Roman"/>
          <w:bCs/>
          <w:sz w:val="28"/>
          <w:szCs w:val="28"/>
        </w:rPr>
        <w:t>.</w:t>
      </w:r>
    </w:p>
    <w:p w:rsidR="009A5A1D" w:rsidRPr="009A5A1D" w:rsidRDefault="009A5A1D" w:rsidP="009A5A1D">
      <w:pPr>
        <w:tabs>
          <w:tab w:val="left" w:pos="0"/>
        </w:tabs>
        <w:suppressAutoHyphens/>
        <w:jc w:val="both"/>
        <w:rPr>
          <w:rFonts w:ascii="Times New Roman" w:hAnsi="Times New Roman"/>
          <w:sz w:val="28"/>
          <w:szCs w:val="28"/>
          <w:lang w:eastAsia="zh-CN"/>
        </w:rPr>
      </w:pPr>
      <w:r w:rsidRPr="009A5A1D">
        <w:rPr>
          <w:rFonts w:ascii="Times New Roman" w:hAnsi="Times New Roman"/>
          <w:b/>
          <w:sz w:val="28"/>
          <w:szCs w:val="28"/>
          <w:lang w:eastAsia="zh-CN"/>
        </w:rPr>
        <w:t xml:space="preserve">В собрании </w:t>
      </w:r>
      <w:r w:rsidRPr="009A5A1D">
        <w:rPr>
          <w:rFonts w:ascii="Times New Roman" w:hAnsi="Times New Roman"/>
          <w:sz w:val="28"/>
          <w:szCs w:val="28"/>
          <w:lang w:eastAsia="zh-CN"/>
        </w:rPr>
        <w:t>принял</w:t>
      </w:r>
      <w:r>
        <w:rPr>
          <w:rFonts w:ascii="Times New Roman" w:hAnsi="Times New Roman"/>
          <w:sz w:val="28"/>
          <w:szCs w:val="28"/>
          <w:lang w:eastAsia="zh-CN"/>
        </w:rPr>
        <w:t>о</w:t>
      </w:r>
      <w:r w:rsidRPr="009A5A1D">
        <w:rPr>
          <w:rFonts w:ascii="Times New Roman" w:hAnsi="Times New Roman"/>
          <w:sz w:val="28"/>
          <w:szCs w:val="28"/>
          <w:lang w:eastAsia="zh-CN"/>
        </w:rPr>
        <w:t xml:space="preserve"> участие всего - </w:t>
      </w:r>
      <w:r>
        <w:rPr>
          <w:rFonts w:ascii="Times New Roman" w:hAnsi="Times New Roman"/>
          <w:b/>
          <w:sz w:val="28"/>
          <w:szCs w:val="28"/>
          <w:u w:val="single"/>
          <w:lang w:eastAsia="zh-CN"/>
        </w:rPr>
        <w:t>3</w:t>
      </w:r>
      <w:r w:rsidRPr="009A5A1D">
        <w:rPr>
          <w:rFonts w:ascii="Times New Roman" w:hAnsi="Times New Roman"/>
          <w:b/>
          <w:sz w:val="28"/>
          <w:szCs w:val="28"/>
          <w:u w:val="single"/>
          <w:lang w:eastAsia="zh-CN"/>
        </w:rPr>
        <w:t>1 человек</w:t>
      </w:r>
      <w:r w:rsidRPr="009A5A1D">
        <w:rPr>
          <w:rFonts w:ascii="Times New Roman" w:hAnsi="Times New Roman"/>
          <w:sz w:val="28"/>
          <w:szCs w:val="28"/>
          <w:lang w:eastAsia="zh-CN"/>
        </w:rPr>
        <w:t xml:space="preserve">, из них зарегистрировалось: жители - </w:t>
      </w:r>
      <w:r w:rsidRPr="009A5A1D">
        <w:rPr>
          <w:rFonts w:ascii="Times New Roman" w:hAnsi="Times New Roman"/>
          <w:b/>
          <w:sz w:val="28"/>
          <w:szCs w:val="28"/>
          <w:u w:val="single"/>
          <w:lang w:eastAsia="zh-CN"/>
        </w:rPr>
        <w:t>3</w:t>
      </w:r>
      <w:r>
        <w:rPr>
          <w:rFonts w:ascii="Times New Roman" w:hAnsi="Times New Roman"/>
          <w:b/>
          <w:sz w:val="28"/>
          <w:szCs w:val="28"/>
          <w:u w:val="single"/>
          <w:lang w:eastAsia="zh-CN"/>
        </w:rPr>
        <w:t>0</w:t>
      </w:r>
      <w:r w:rsidRPr="009A5A1D">
        <w:rPr>
          <w:rFonts w:ascii="Times New Roman" w:hAnsi="Times New Roman"/>
          <w:b/>
          <w:sz w:val="28"/>
          <w:szCs w:val="28"/>
          <w:u w:val="single"/>
          <w:lang w:eastAsia="zh-CN"/>
        </w:rPr>
        <w:t xml:space="preserve"> человек</w:t>
      </w:r>
      <w:r w:rsidRPr="009A5A1D">
        <w:rPr>
          <w:rFonts w:ascii="Times New Roman" w:hAnsi="Times New Roman"/>
          <w:sz w:val="28"/>
          <w:szCs w:val="28"/>
          <w:lang w:eastAsia="zh-CN"/>
        </w:rPr>
        <w:t>, депутаты Совета депутатов муниципального округа Лосиноостровский –</w:t>
      </w:r>
      <w:r w:rsidRPr="009A5A1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eastAsia="zh-CN"/>
        </w:rPr>
        <w:t>0</w:t>
      </w:r>
      <w:r w:rsidRPr="009A5A1D">
        <w:rPr>
          <w:rFonts w:ascii="Times New Roman" w:hAnsi="Times New Roman"/>
          <w:b/>
          <w:sz w:val="28"/>
          <w:szCs w:val="28"/>
          <w:u w:val="single"/>
          <w:lang w:eastAsia="zh-CN"/>
        </w:rPr>
        <w:t xml:space="preserve"> человек</w:t>
      </w:r>
      <w:r w:rsidRPr="009A5A1D">
        <w:rPr>
          <w:rFonts w:ascii="Times New Roman" w:hAnsi="Times New Roman"/>
          <w:sz w:val="28"/>
          <w:szCs w:val="28"/>
          <w:lang w:eastAsia="zh-CN"/>
        </w:rPr>
        <w:t xml:space="preserve">, работающие на предприятиях района – </w:t>
      </w:r>
      <w:r w:rsidRPr="009A5A1D">
        <w:rPr>
          <w:rFonts w:ascii="Times New Roman" w:hAnsi="Times New Roman"/>
          <w:b/>
          <w:sz w:val="28"/>
          <w:szCs w:val="28"/>
          <w:u w:val="single"/>
          <w:lang w:eastAsia="zh-CN"/>
        </w:rPr>
        <w:t>1 человек</w:t>
      </w:r>
      <w:r w:rsidRPr="009A5A1D">
        <w:rPr>
          <w:rFonts w:ascii="Times New Roman" w:hAnsi="Times New Roman"/>
          <w:sz w:val="28"/>
          <w:szCs w:val="28"/>
          <w:lang w:eastAsia="zh-CN"/>
        </w:rPr>
        <w:t xml:space="preserve">, правообладатели земельных участков, объектов капитального строительства и нежилых помещений - </w:t>
      </w:r>
      <w:r w:rsidRPr="009A5A1D">
        <w:rPr>
          <w:rFonts w:ascii="Times New Roman" w:hAnsi="Times New Roman"/>
          <w:b/>
          <w:sz w:val="28"/>
          <w:szCs w:val="28"/>
          <w:u w:val="single"/>
          <w:lang w:eastAsia="zh-CN"/>
        </w:rPr>
        <w:t>0 человек</w:t>
      </w:r>
      <w:r w:rsidRPr="009A5A1D">
        <w:rPr>
          <w:rFonts w:ascii="Times New Roman" w:hAnsi="Times New Roman"/>
          <w:sz w:val="28"/>
          <w:szCs w:val="28"/>
          <w:lang w:eastAsia="zh-CN"/>
        </w:rPr>
        <w:t>.</w:t>
      </w:r>
    </w:p>
    <w:p w:rsidR="007246E9" w:rsidRDefault="00701E21" w:rsidP="007246E9">
      <w:pPr>
        <w:suppressAutoHyphens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6620C2">
        <w:rPr>
          <w:rFonts w:ascii="Times New Roman" w:hAnsi="Times New Roman"/>
          <w:bCs/>
          <w:color w:val="000000"/>
          <w:sz w:val="28"/>
          <w:szCs w:val="28"/>
        </w:rPr>
        <w:t xml:space="preserve">На собрании присутствовали </w:t>
      </w:r>
      <w:r w:rsidR="008F600C" w:rsidRPr="006620C2">
        <w:rPr>
          <w:rFonts w:ascii="Times New Roman" w:hAnsi="Times New Roman"/>
          <w:bCs/>
          <w:color w:val="000000"/>
          <w:sz w:val="28"/>
          <w:szCs w:val="28"/>
        </w:rPr>
        <w:t xml:space="preserve">представители органов исполнительной власти – </w:t>
      </w:r>
      <w:r w:rsidR="006E471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5</w:t>
      </w:r>
      <w:r w:rsidR="008F600C" w:rsidRPr="006620C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человек</w:t>
      </w:r>
      <w:r w:rsidRPr="006620C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</w:p>
    <w:p w:rsidR="00613EA4" w:rsidRPr="006620C2" w:rsidRDefault="00613EA4" w:rsidP="00613EA4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6620C2">
        <w:rPr>
          <w:rFonts w:ascii="Times New Roman" w:hAnsi="Times New Roman"/>
          <w:b/>
          <w:bCs/>
          <w:sz w:val="28"/>
          <w:szCs w:val="28"/>
        </w:rPr>
        <w:t xml:space="preserve">В ходе собрания поступило </w:t>
      </w:r>
      <w:r w:rsidRPr="006620C2">
        <w:rPr>
          <w:rFonts w:ascii="Times New Roman" w:hAnsi="Times New Roman"/>
          <w:b/>
          <w:bCs/>
          <w:sz w:val="28"/>
          <w:szCs w:val="28"/>
          <w:u w:val="single"/>
        </w:rPr>
        <w:t>7</w:t>
      </w:r>
      <w:r w:rsidRPr="006620C2">
        <w:rPr>
          <w:rFonts w:ascii="Times New Roman" w:hAnsi="Times New Roman"/>
          <w:b/>
          <w:bCs/>
          <w:sz w:val="28"/>
          <w:szCs w:val="28"/>
        </w:rPr>
        <w:t xml:space="preserve"> предложений и замечаний.</w:t>
      </w:r>
    </w:p>
    <w:p w:rsidR="00613EA4" w:rsidRPr="006620C2" w:rsidRDefault="00613EA4" w:rsidP="00613EA4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6620C2">
        <w:rPr>
          <w:rFonts w:ascii="Times New Roman" w:hAnsi="Times New Roman"/>
          <w:b/>
          <w:bCs/>
          <w:sz w:val="28"/>
          <w:szCs w:val="28"/>
        </w:rPr>
        <w:t xml:space="preserve">После проведения собрания поступило </w:t>
      </w:r>
      <w:r w:rsidR="001800F9" w:rsidRPr="006620C2"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 w:rsidR="00A46455">
        <w:rPr>
          <w:rFonts w:ascii="Times New Roman" w:hAnsi="Times New Roman"/>
          <w:b/>
          <w:bCs/>
          <w:sz w:val="28"/>
          <w:szCs w:val="28"/>
          <w:u w:val="single"/>
        </w:rPr>
        <w:t>9</w:t>
      </w:r>
      <w:r w:rsidR="00A46455">
        <w:rPr>
          <w:rFonts w:ascii="Times New Roman" w:hAnsi="Times New Roman"/>
          <w:b/>
          <w:bCs/>
          <w:sz w:val="28"/>
          <w:szCs w:val="28"/>
        </w:rPr>
        <w:t xml:space="preserve"> предложений и замечаний</w:t>
      </w:r>
      <w:r w:rsidRPr="006620C2">
        <w:rPr>
          <w:rFonts w:ascii="Times New Roman" w:hAnsi="Times New Roman"/>
          <w:b/>
          <w:bCs/>
          <w:sz w:val="28"/>
          <w:szCs w:val="28"/>
        </w:rPr>
        <w:t>.</w:t>
      </w:r>
    </w:p>
    <w:p w:rsidR="00613EA4" w:rsidRPr="00613EA4" w:rsidRDefault="00613EA4" w:rsidP="00613EA4">
      <w:pPr>
        <w:jc w:val="both"/>
        <w:rPr>
          <w:rFonts w:ascii="Times New Roman" w:hAnsi="Times New Roman"/>
          <w:b/>
          <w:color w:val="00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713"/>
        <w:gridCol w:w="2398"/>
      </w:tblGrid>
      <w:tr w:rsidR="00613EA4" w:rsidRPr="00613EA4" w:rsidTr="009A5A1D">
        <w:tc>
          <w:tcPr>
            <w:tcW w:w="5495" w:type="dxa"/>
            <w:shd w:val="clear" w:color="auto" w:fill="auto"/>
          </w:tcPr>
          <w:p w:rsidR="00613EA4" w:rsidRPr="00613EA4" w:rsidRDefault="00613EA4" w:rsidP="00613EA4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3EA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Предложения и замечания</w:t>
            </w:r>
          </w:p>
          <w:p w:rsidR="00613EA4" w:rsidRPr="00613EA4" w:rsidRDefault="00613EA4" w:rsidP="00613EA4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3EA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Участников публичных слушаний</w:t>
            </w:r>
          </w:p>
        </w:tc>
        <w:tc>
          <w:tcPr>
            <w:tcW w:w="1713" w:type="dxa"/>
            <w:shd w:val="clear" w:color="auto" w:fill="auto"/>
          </w:tcPr>
          <w:p w:rsidR="00613EA4" w:rsidRPr="00613EA4" w:rsidRDefault="00613EA4" w:rsidP="00613EA4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3EA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Количество</w:t>
            </w:r>
          </w:p>
        </w:tc>
        <w:tc>
          <w:tcPr>
            <w:tcW w:w="2398" w:type="dxa"/>
            <w:shd w:val="clear" w:color="auto" w:fill="auto"/>
          </w:tcPr>
          <w:p w:rsidR="00613EA4" w:rsidRPr="00613EA4" w:rsidRDefault="00613EA4" w:rsidP="00613EA4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3EA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Приложение</w:t>
            </w:r>
          </w:p>
        </w:tc>
      </w:tr>
      <w:tr w:rsidR="00613EA4" w:rsidRPr="00613EA4" w:rsidTr="009A5A1D">
        <w:tc>
          <w:tcPr>
            <w:tcW w:w="5495" w:type="dxa"/>
            <w:shd w:val="clear" w:color="auto" w:fill="auto"/>
          </w:tcPr>
          <w:p w:rsidR="00613EA4" w:rsidRPr="00613EA4" w:rsidRDefault="00613EA4" w:rsidP="00613EA4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3E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Поступившие в период работы экспозиции </w:t>
            </w:r>
          </w:p>
        </w:tc>
        <w:tc>
          <w:tcPr>
            <w:tcW w:w="1713" w:type="dxa"/>
            <w:shd w:val="clear" w:color="auto" w:fill="auto"/>
          </w:tcPr>
          <w:p w:rsidR="00613EA4" w:rsidRPr="00613EA4" w:rsidRDefault="00613EA4" w:rsidP="00613E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EA4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2398" w:type="dxa"/>
            <w:shd w:val="clear" w:color="auto" w:fill="auto"/>
          </w:tcPr>
          <w:p w:rsidR="00613EA4" w:rsidRPr="00613EA4" w:rsidRDefault="00613EA4" w:rsidP="00613EA4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3EA4">
              <w:rPr>
                <w:rFonts w:ascii="Times New Roman" w:hAnsi="Times New Roman"/>
                <w:color w:val="000000"/>
                <w:sz w:val="26"/>
                <w:szCs w:val="26"/>
              </w:rPr>
              <w:t>Приложение № 1</w:t>
            </w:r>
          </w:p>
        </w:tc>
      </w:tr>
      <w:tr w:rsidR="00613EA4" w:rsidRPr="00613EA4" w:rsidTr="00613EA4">
        <w:tc>
          <w:tcPr>
            <w:tcW w:w="5495" w:type="dxa"/>
            <w:shd w:val="clear" w:color="auto" w:fill="auto"/>
          </w:tcPr>
          <w:p w:rsidR="00613EA4" w:rsidRPr="00613EA4" w:rsidRDefault="00613EA4" w:rsidP="00613EA4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3EA4">
              <w:rPr>
                <w:rFonts w:ascii="Times New Roman" w:hAnsi="Times New Roman"/>
                <w:color w:val="000000"/>
                <w:sz w:val="26"/>
                <w:szCs w:val="26"/>
              </w:rPr>
              <w:t>Поступившие во время проведения собрания участников публичных слушаний</w:t>
            </w:r>
          </w:p>
        </w:tc>
        <w:tc>
          <w:tcPr>
            <w:tcW w:w="1713" w:type="dxa"/>
            <w:shd w:val="clear" w:color="auto" w:fill="auto"/>
          </w:tcPr>
          <w:p w:rsidR="00613EA4" w:rsidRPr="00613EA4" w:rsidRDefault="00613EA4" w:rsidP="00613E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EA4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398" w:type="dxa"/>
            <w:shd w:val="clear" w:color="auto" w:fill="auto"/>
          </w:tcPr>
          <w:p w:rsidR="00613EA4" w:rsidRPr="00613EA4" w:rsidRDefault="00613EA4" w:rsidP="00613EA4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3EA4">
              <w:rPr>
                <w:rFonts w:ascii="Times New Roman" w:hAnsi="Times New Roman"/>
                <w:color w:val="000000"/>
                <w:sz w:val="26"/>
                <w:szCs w:val="26"/>
              </w:rPr>
              <w:t>Приложение № 2</w:t>
            </w:r>
          </w:p>
        </w:tc>
      </w:tr>
      <w:tr w:rsidR="00613EA4" w:rsidRPr="00B80F09" w:rsidTr="00613EA4">
        <w:tc>
          <w:tcPr>
            <w:tcW w:w="5495" w:type="dxa"/>
            <w:shd w:val="clear" w:color="auto" w:fill="auto"/>
          </w:tcPr>
          <w:p w:rsidR="00613EA4" w:rsidRPr="00613EA4" w:rsidRDefault="00613EA4" w:rsidP="00613EA4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3EA4">
              <w:rPr>
                <w:rFonts w:ascii="Times New Roman" w:hAnsi="Times New Roman"/>
                <w:color w:val="000000"/>
                <w:sz w:val="26"/>
                <w:szCs w:val="26"/>
              </w:rPr>
              <w:t>Поступившие после проведения собрания участников публичных слушаний.</w:t>
            </w:r>
          </w:p>
        </w:tc>
        <w:tc>
          <w:tcPr>
            <w:tcW w:w="1713" w:type="dxa"/>
            <w:shd w:val="clear" w:color="auto" w:fill="auto"/>
          </w:tcPr>
          <w:p w:rsidR="00613EA4" w:rsidRPr="00613EA4" w:rsidRDefault="00A46455" w:rsidP="00613E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2398" w:type="dxa"/>
            <w:shd w:val="clear" w:color="auto" w:fill="auto"/>
          </w:tcPr>
          <w:p w:rsidR="00613EA4" w:rsidRPr="00613EA4" w:rsidRDefault="00613EA4" w:rsidP="00613EA4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3EA4">
              <w:rPr>
                <w:rFonts w:ascii="Times New Roman" w:hAnsi="Times New Roman"/>
                <w:color w:val="000000"/>
                <w:sz w:val="26"/>
                <w:szCs w:val="26"/>
              </w:rPr>
              <w:t>Приложение № 3</w:t>
            </w:r>
          </w:p>
        </w:tc>
      </w:tr>
    </w:tbl>
    <w:p w:rsidR="007246E9" w:rsidRDefault="007246E9" w:rsidP="0090609D">
      <w:pPr>
        <w:ind w:left="72"/>
        <w:jc w:val="both"/>
        <w:rPr>
          <w:rFonts w:ascii="Times New Roman" w:hAnsi="Times New Roman"/>
        </w:rPr>
      </w:pPr>
    </w:p>
    <w:p w:rsidR="00F67D0A" w:rsidRPr="0090609D" w:rsidRDefault="00F67D0A" w:rsidP="0090609D">
      <w:pPr>
        <w:ind w:left="72"/>
        <w:jc w:val="both"/>
        <w:rPr>
          <w:rFonts w:ascii="Times New Roman" w:hAnsi="Times New Roman"/>
        </w:rPr>
      </w:pPr>
    </w:p>
    <w:p w:rsidR="007246E9" w:rsidRPr="006D3DC2" w:rsidRDefault="00F67D0A" w:rsidP="00F67D0A">
      <w:pPr>
        <w:pBdr>
          <w:bottom w:val="single" w:sz="4" w:space="1" w:color="auto"/>
        </w:pBdr>
        <w:rPr>
          <w:rFonts w:ascii="Times New Roman" w:hAnsi="Times New Roman"/>
          <w:b/>
          <w:color w:val="000000"/>
          <w:sz w:val="28"/>
          <w:szCs w:val="28"/>
        </w:rPr>
        <w:sectPr w:rsidR="007246E9" w:rsidRPr="006D3DC2" w:rsidSect="006D2181">
          <w:pgSz w:w="11906" w:h="16838"/>
          <w:pgMar w:top="851" w:right="1133" w:bottom="709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t>Подписи членов комиссии на оригинале.</w:t>
      </w:r>
    </w:p>
    <w:p w:rsidR="00D7084A" w:rsidRPr="0088481A" w:rsidRDefault="00D7084A" w:rsidP="0088481A">
      <w:pPr>
        <w:keepNext/>
        <w:ind w:left="12758" w:right="-314"/>
        <w:jc w:val="both"/>
        <w:rPr>
          <w:rFonts w:ascii="Times New Roman" w:hAnsi="Times New Roman"/>
          <w:b/>
          <w:sz w:val="28"/>
          <w:szCs w:val="28"/>
        </w:rPr>
      </w:pPr>
      <w:r w:rsidRPr="0088481A">
        <w:rPr>
          <w:rFonts w:ascii="Times New Roman" w:hAnsi="Times New Roman"/>
          <w:b/>
          <w:sz w:val="28"/>
          <w:szCs w:val="28"/>
        </w:rPr>
        <w:lastRenderedPageBreak/>
        <w:t>Приложение №1</w:t>
      </w:r>
    </w:p>
    <w:p w:rsidR="00D7084A" w:rsidRPr="00B6236E" w:rsidRDefault="00D7084A" w:rsidP="00D7084A">
      <w:pPr>
        <w:keepNext/>
        <w:ind w:left="7938"/>
        <w:rPr>
          <w:color w:val="FFFFFF" w:themeColor="background1"/>
          <w:sz w:val="10"/>
          <w:szCs w:val="10"/>
        </w:rPr>
      </w:pPr>
    </w:p>
    <w:tbl>
      <w:tblPr>
        <w:tblpPr w:leftFromText="180" w:rightFromText="180" w:vertAnchor="text" w:horzAnchor="margin" w:tblpX="-562" w:tblpY="5"/>
        <w:tblW w:w="1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2419"/>
        <w:gridCol w:w="12749"/>
      </w:tblGrid>
      <w:tr w:rsidR="00D7084A" w:rsidRPr="0088481A" w:rsidTr="0088481A">
        <w:trPr>
          <w:trHeight w:val="20"/>
        </w:trPr>
        <w:tc>
          <w:tcPr>
            <w:tcW w:w="572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231F20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b/>
                <w:bCs/>
                <w:color w:val="231F20"/>
                <w:sz w:val="25"/>
                <w:szCs w:val="25"/>
              </w:rPr>
              <w:t>№ п/п</w:t>
            </w:r>
          </w:p>
        </w:tc>
        <w:tc>
          <w:tcPr>
            <w:tcW w:w="2419" w:type="dxa"/>
          </w:tcPr>
          <w:p w:rsidR="00D7084A" w:rsidRPr="0088481A" w:rsidRDefault="0088481A" w:rsidP="0088481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231F20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b/>
                <w:color w:val="222222"/>
                <w:sz w:val="25"/>
                <w:szCs w:val="25"/>
              </w:rPr>
              <w:t>Фамилия, Имя, Отчество</w:t>
            </w:r>
          </w:p>
        </w:tc>
        <w:tc>
          <w:tcPr>
            <w:tcW w:w="1274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jc w:val="center"/>
              <w:rPr>
                <w:rFonts w:ascii="Times New Roman" w:hAnsi="Times New Roman"/>
                <w:b/>
                <w:bCs/>
                <w:color w:val="231F20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b/>
                <w:sz w:val="25"/>
                <w:szCs w:val="25"/>
              </w:rPr>
              <w:t>Предложения, замечания</w:t>
            </w:r>
          </w:p>
        </w:tc>
      </w:tr>
      <w:tr w:rsidR="00D7084A" w:rsidRPr="0088481A" w:rsidTr="00B6236E">
        <w:trPr>
          <w:trHeight w:val="20"/>
        </w:trPr>
        <w:tc>
          <w:tcPr>
            <w:tcW w:w="572" w:type="dxa"/>
          </w:tcPr>
          <w:p w:rsidR="00D7084A" w:rsidRPr="0088481A" w:rsidRDefault="00D7084A" w:rsidP="0088481A">
            <w:pPr>
              <w:pStyle w:val="a4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rFonts w:ascii="Times New Roman" w:hAnsi="Times New Roman"/>
                <w:bCs/>
                <w:color w:val="231F20"/>
                <w:sz w:val="25"/>
                <w:szCs w:val="25"/>
              </w:rPr>
            </w:pPr>
          </w:p>
        </w:tc>
        <w:tc>
          <w:tcPr>
            <w:tcW w:w="241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bCs/>
                <w:color w:val="231F20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bCs/>
                <w:color w:val="231F20"/>
                <w:sz w:val="25"/>
                <w:szCs w:val="25"/>
              </w:rPr>
              <w:t>Жуков Л.В.</w:t>
            </w:r>
          </w:p>
        </w:tc>
        <w:tc>
          <w:tcPr>
            <w:tcW w:w="12749" w:type="dxa"/>
            <w:shd w:val="clear" w:color="auto" w:fill="auto"/>
          </w:tcPr>
          <w:p w:rsidR="00D7084A" w:rsidRPr="00304BA1" w:rsidRDefault="00D7084A" w:rsidP="0088481A">
            <w:pPr>
              <w:shd w:val="clear" w:color="auto" w:fill="FFFFFF"/>
              <w:ind w:left="140"/>
              <w:rPr>
                <w:rFonts w:ascii="Times New Roman" w:hAnsi="Times New Roman"/>
                <w:bCs/>
                <w:color w:val="231F20"/>
                <w:sz w:val="25"/>
                <w:szCs w:val="25"/>
                <w:highlight w:val="red"/>
              </w:rPr>
            </w:pPr>
            <w:r w:rsidRPr="00B6236E">
              <w:rPr>
                <w:rFonts w:ascii="Times New Roman" w:hAnsi="Times New Roman"/>
                <w:bCs/>
                <w:color w:val="231F20"/>
                <w:sz w:val="25"/>
                <w:szCs w:val="25"/>
              </w:rPr>
              <w:t>НЕ СОГЛАСЕН. Проектируемая дорога от Юрловского к Комдива Орлова пройдет рядом в непосредственной близости от дома ул.Академика Комарова 13. Таким образом рядом с домом окажется ж/д, автомагистраль.</w:t>
            </w:r>
          </w:p>
        </w:tc>
      </w:tr>
      <w:tr w:rsidR="00D7084A" w:rsidRPr="0088481A" w:rsidTr="0088481A">
        <w:trPr>
          <w:trHeight w:val="20"/>
        </w:trPr>
        <w:tc>
          <w:tcPr>
            <w:tcW w:w="572" w:type="dxa"/>
          </w:tcPr>
          <w:p w:rsidR="00D7084A" w:rsidRPr="0088481A" w:rsidRDefault="00D7084A" w:rsidP="0088481A">
            <w:pPr>
              <w:pStyle w:val="a4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rFonts w:ascii="Times New Roman" w:hAnsi="Times New Roman"/>
                <w:bCs/>
                <w:color w:val="231F20"/>
                <w:sz w:val="25"/>
                <w:szCs w:val="25"/>
              </w:rPr>
            </w:pPr>
          </w:p>
        </w:tc>
        <w:tc>
          <w:tcPr>
            <w:tcW w:w="241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bCs/>
                <w:color w:val="231F20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bCs/>
                <w:color w:val="231F20"/>
                <w:sz w:val="25"/>
                <w:szCs w:val="25"/>
              </w:rPr>
              <w:t>Каретина Т.И.</w:t>
            </w:r>
          </w:p>
        </w:tc>
        <w:tc>
          <w:tcPr>
            <w:tcW w:w="1274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bCs/>
                <w:color w:val="231F20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bCs/>
                <w:color w:val="231F20"/>
                <w:sz w:val="25"/>
                <w:szCs w:val="25"/>
              </w:rPr>
              <w:t>Согласна</w:t>
            </w:r>
          </w:p>
        </w:tc>
      </w:tr>
      <w:tr w:rsidR="00D7084A" w:rsidRPr="0088481A" w:rsidTr="0088481A">
        <w:trPr>
          <w:trHeight w:val="20"/>
        </w:trPr>
        <w:tc>
          <w:tcPr>
            <w:tcW w:w="572" w:type="dxa"/>
          </w:tcPr>
          <w:p w:rsidR="00D7084A" w:rsidRPr="0088481A" w:rsidRDefault="00D7084A" w:rsidP="0088481A">
            <w:pPr>
              <w:pStyle w:val="a4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rFonts w:ascii="Times New Roman" w:hAnsi="Times New Roman"/>
                <w:bCs/>
                <w:color w:val="231F20"/>
                <w:sz w:val="25"/>
                <w:szCs w:val="25"/>
              </w:rPr>
            </w:pPr>
          </w:p>
        </w:tc>
        <w:tc>
          <w:tcPr>
            <w:tcW w:w="241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bCs/>
                <w:color w:val="231F20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bCs/>
                <w:color w:val="231F20"/>
                <w:sz w:val="25"/>
                <w:szCs w:val="25"/>
              </w:rPr>
              <w:t xml:space="preserve">Кирсанова </w:t>
            </w:r>
          </w:p>
        </w:tc>
        <w:tc>
          <w:tcPr>
            <w:tcW w:w="1274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bCs/>
                <w:color w:val="231F20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bCs/>
                <w:color w:val="231F20"/>
                <w:sz w:val="25"/>
                <w:szCs w:val="25"/>
              </w:rPr>
              <w:t>Согласна</w:t>
            </w:r>
          </w:p>
        </w:tc>
      </w:tr>
      <w:tr w:rsidR="00D7084A" w:rsidRPr="0088481A" w:rsidTr="0088481A">
        <w:trPr>
          <w:trHeight w:val="20"/>
        </w:trPr>
        <w:tc>
          <w:tcPr>
            <w:tcW w:w="572" w:type="dxa"/>
          </w:tcPr>
          <w:p w:rsidR="00D7084A" w:rsidRPr="0088481A" w:rsidRDefault="00D7084A" w:rsidP="0088481A">
            <w:pPr>
              <w:pStyle w:val="a4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rFonts w:ascii="Times New Roman" w:hAnsi="Times New Roman"/>
                <w:bCs/>
                <w:color w:val="231F20"/>
                <w:sz w:val="25"/>
                <w:szCs w:val="25"/>
              </w:rPr>
            </w:pPr>
          </w:p>
        </w:tc>
        <w:tc>
          <w:tcPr>
            <w:tcW w:w="241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bCs/>
                <w:color w:val="231F20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bCs/>
                <w:color w:val="231F20"/>
                <w:sz w:val="25"/>
                <w:szCs w:val="25"/>
              </w:rPr>
              <w:t>Рассказов Г.А.</w:t>
            </w:r>
          </w:p>
        </w:tc>
        <w:tc>
          <w:tcPr>
            <w:tcW w:w="12749" w:type="dxa"/>
          </w:tcPr>
          <w:p w:rsidR="00D7084A" w:rsidRPr="0088481A" w:rsidRDefault="00D7084A" w:rsidP="0088481A">
            <w:pPr>
              <w:shd w:val="clear" w:color="auto" w:fill="FFFFFF"/>
              <w:ind w:left="140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Согласен</w:t>
            </w:r>
          </w:p>
        </w:tc>
      </w:tr>
      <w:tr w:rsidR="00D7084A" w:rsidRPr="0088481A" w:rsidTr="0088481A">
        <w:trPr>
          <w:trHeight w:val="20"/>
        </w:trPr>
        <w:tc>
          <w:tcPr>
            <w:tcW w:w="572" w:type="dxa"/>
          </w:tcPr>
          <w:p w:rsidR="00D7084A" w:rsidRPr="0088481A" w:rsidRDefault="00D7084A" w:rsidP="0088481A">
            <w:pPr>
              <w:pStyle w:val="a4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rFonts w:ascii="Times New Roman" w:hAnsi="Times New Roman"/>
                <w:bCs/>
                <w:color w:val="231F20"/>
                <w:sz w:val="25"/>
                <w:szCs w:val="25"/>
              </w:rPr>
            </w:pPr>
          </w:p>
        </w:tc>
        <w:tc>
          <w:tcPr>
            <w:tcW w:w="241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bCs/>
                <w:color w:val="231F20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bCs/>
                <w:color w:val="231F20"/>
                <w:sz w:val="25"/>
                <w:szCs w:val="25"/>
              </w:rPr>
              <w:t>Тютикова Л.В.</w:t>
            </w:r>
          </w:p>
        </w:tc>
        <w:tc>
          <w:tcPr>
            <w:tcW w:w="1274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bCs/>
                <w:color w:val="231F20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bCs/>
                <w:color w:val="231F20"/>
                <w:sz w:val="25"/>
                <w:szCs w:val="25"/>
              </w:rPr>
              <w:t>Внести в проект бесплатную парковку для жителей домов по Гостиничному проезду, вдоль железной дороги, а также установить экран поглощающий шум</w:t>
            </w:r>
          </w:p>
        </w:tc>
      </w:tr>
      <w:tr w:rsidR="00D7084A" w:rsidRPr="0088481A" w:rsidTr="0088481A">
        <w:trPr>
          <w:trHeight w:val="20"/>
        </w:trPr>
        <w:tc>
          <w:tcPr>
            <w:tcW w:w="572" w:type="dxa"/>
          </w:tcPr>
          <w:p w:rsidR="00D7084A" w:rsidRPr="0088481A" w:rsidRDefault="00D7084A" w:rsidP="0088481A">
            <w:pPr>
              <w:pStyle w:val="a4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rFonts w:ascii="Times New Roman" w:hAnsi="Times New Roman"/>
                <w:bCs/>
                <w:color w:val="231F20"/>
                <w:sz w:val="25"/>
                <w:szCs w:val="25"/>
              </w:rPr>
            </w:pPr>
          </w:p>
        </w:tc>
        <w:tc>
          <w:tcPr>
            <w:tcW w:w="241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31F20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bCs/>
                <w:color w:val="231F20"/>
                <w:sz w:val="25"/>
                <w:szCs w:val="25"/>
              </w:rPr>
              <w:t>Авдошкина З.Н.</w:t>
            </w:r>
          </w:p>
        </w:tc>
        <w:tc>
          <w:tcPr>
            <w:tcW w:w="1274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С проектом согласна</w:t>
            </w:r>
          </w:p>
        </w:tc>
      </w:tr>
      <w:tr w:rsidR="00D7084A" w:rsidRPr="0088481A" w:rsidTr="0088481A">
        <w:trPr>
          <w:trHeight w:val="20"/>
        </w:trPr>
        <w:tc>
          <w:tcPr>
            <w:tcW w:w="572" w:type="dxa"/>
          </w:tcPr>
          <w:p w:rsidR="00D7084A" w:rsidRPr="0088481A" w:rsidRDefault="00D7084A" w:rsidP="0088481A">
            <w:pPr>
              <w:pStyle w:val="a4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rFonts w:ascii="Times New Roman" w:hAnsi="Times New Roman"/>
                <w:bCs/>
                <w:color w:val="231F20"/>
                <w:sz w:val="25"/>
                <w:szCs w:val="25"/>
              </w:rPr>
            </w:pPr>
          </w:p>
        </w:tc>
        <w:tc>
          <w:tcPr>
            <w:tcW w:w="241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Михайлов А.И.</w:t>
            </w:r>
          </w:p>
        </w:tc>
        <w:tc>
          <w:tcPr>
            <w:tcW w:w="1274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Проектом удовлетворен</w:t>
            </w:r>
          </w:p>
        </w:tc>
      </w:tr>
      <w:tr w:rsidR="00D7084A" w:rsidRPr="0088481A" w:rsidTr="0088481A">
        <w:trPr>
          <w:trHeight w:val="20"/>
        </w:trPr>
        <w:tc>
          <w:tcPr>
            <w:tcW w:w="572" w:type="dxa"/>
          </w:tcPr>
          <w:p w:rsidR="00D7084A" w:rsidRPr="0088481A" w:rsidRDefault="00D7084A" w:rsidP="0088481A">
            <w:pPr>
              <w:pStyle w:val="a4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rFonts w:ascii="Times New Roman" w:hAnsi="Times New Roman"/>
                <w:bCs/>
                <w:color w:val="231F20"/>
                <w:sz w:val="25"/>
                <w:szCs w:val="25"/>
              </w:rPr>
            </w:pPr>
          </w:p>
        </w:tc>
        <w:tc>
          <w:tcPr>
            <w:tcW w:w="241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Михайлова Л.Н.</w:t>
            </w:r>
          </w:p>
        </w:tc>
        <w:tc>
          <w:tcPr>
            <w:tcW w:w="1274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Все запроектировано грамотно</w:t>
            </w:r>
          </w:p>
        </w:tc>
      </w:tr>
      <w:tr w:rsidR="00D7084A" w:rsidRPr="0088481A" w:rsidTr="0088481A">
        <w:trPr>
          <w:trHeight w:val="20"/>
        </w:trPr>
        <w:tc>
          <w:tcPr>
            <w:tcW w:w="572" w:type="dxa"/>
          </w:tcPr>
          <w:p w:rsidR="00D7084A" w:rsidRPr="0088481A" w:rsidRDefault="00D7084A" w:rsidP="0088481A">
            <w:pPr>
              <w:pStyle w:val="a4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rFonts w:ascii="Times New Roman" w:hAnsi="Times New Roman"/>
                <w:bCs/>
                <w:color w:val="231F20"/>
                <w:sz w:val="25"/>
                <w:szCs w:val="25"/>
              </w:rPr>
            </w:pPr>
          </w:p>
        </w:tc>
        <w:tc>
          <w:tcPr>
            <w:tcW w:w="241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Степанов И.В.</w:t>
            </w:r>
          </w:p>
        </w:tc>
        <w:tc>
          <w:tcPr>
            <w:tcW w:w="1274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Согласен</w:t>
            </w:r>
          </w:p>
        </w:tc>
      </w:tr>
      <w:tr w:rsidR="00D7084A" w:rsidRPr="0088481A" w:rsidTr="0088481A">
        <w:trPr>
          <w:trHeight w:val="20"/>
        </w:trPr>
        <w:tc>
          <w:tcPr>
            <w:tcW w:w="572" w:type="dxa"/>
          </w:tcPr>
          <w:p w:rsidR="00D7084A" w:rsidRPr="0088481A" w:rsidRDefault="00D7084A" w:rsidP="0088481A">
            <w:pPr>
              <w:pStyle w:val="a4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rFonts w:ascii="Times New Roman" w:hAnsi="Times New Roman"/>
                <w:bCs/>
                <w:color w:val="231F20"/>
                <w:sz w:val="25"/>
                <w:szCs w:val="25"/>
              </w:rPr>
            </w:pPr>
          </w:p>
        </w:tc>
        <w:tc>
          <w:tcPr>
            <w:tcW w:w="241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Маникян Л.Г.</w:t>
            </w:r>
          </w:p>
        </w:tc>
        <w:tc>
          <w:tcPr>
            <w:tcW w:w="1274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Проект неплохой. Согласен</w:t>
            </w:r>
          </w:p>
        </w:tc>
      </w:tr>
      <w:tr w:rsidR="00D7084A" w:rsidRPr="0088481A" w:rsidTr="0088481A">
        <w:trPr>
          <w:trHeight w:val="20"/>
        </w:trPr>
        <w:tc>
          <w:tcPr>
            <w:tcW w:w="572" w:type="dxa"/>
          </w:tcPr>
          <w:p w:rsidR="00D7084A" w:rsidRPr="0088481A" w:rsidRDefault="00D7084A" w:rsidP="0088481A">
            <w:pPr>
              <w:pStyle w:val="a4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rFonts w:ascii="Times New Roman" w:hAnsi="Times New Roman"/>
                <w:bCs/>
                <w:color w:val="231F20"/>
                <w:sz w:val="25"/>
                <w:szCs w:val="25"/>
              </w:rPr>
            </w:pPr>
          </w:p>
        </w:tc>
        <w:tc>
          <w:tcPr>
            <w:tcW w:w="241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Степанов О.В.</w:t>
            </w:r>
          </w:p>
        </w:tc>
        <w:tc>
          <w:tcPr>
            <w:tcW w:w="1274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Согласна</w:t>
            </w:r>
          </w:p>
        </w:tc>
      </w:tr>
      <w:tr w:rsidR="00D7084A" w:rsidRPr="0088481A" w:rsidTr="0088481A">
        <w:trPr>
          <w:trHeight w:val="20"/>
        </w:trPr>
        <w:tc>
          <w:tcPr>
            <w:tcW w:w="572" w:type="dxa"/>
          </w:tcPr>
          <w:p w:rsidR="00D7084A" w:rsidRPr="0088481A" w:rsidRDefault="00D7084A" w:rsidP="0088481A">
            <w:pPr>
              <w:pStyle w:val="a4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rFonts w:ascii="Times New Roman" w:hAnsi="Times New Roman"/>
                <w:bCs/>
                <w:color w:val="231F20"/>
                <w:sz w:val="25"/>
                <w:szCs w:val="25"/>
              </w:rPr>
            </w:pPr>
          </w:p>
        </w:tc>
        <w:tc>
          <w:tcPr>
            <w:tcW w:w="241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Савчук Л.Н.</w:t>
            </w:r>
          </w:p>
        </w:tc>
        <w:tc>
          <w:tcPr>
            <w:tcW w:w="1274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Проектом удовлетв.</w:t>
            </w:r>
          </w:p>
        </w:tc>
      </w:tr>
      <w:tr w:rsidR="00D7084A" w:rsidRPr="0088481A" w:rsidTr="0088481A">
        <w:trPr>
          <w:trHeight w:val="20"/>
        </w:trPr>
        <w:tc>
          <w:tcPr>
            <w:tcW w:w="572" w:type="dxa"/>
          </w:tcPr>
          <w:p w:rsidR="00D7084A" w:rsidRPr="0088481A" w:rsidRDefault="00D7084A" w:rsidP="0088481A">
            <w:pPr>
              <w:pStyle w:val="a4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rFonts w:ascii="Times New Roman" w:hAnsi="Times New Roman"/>
                <w:bCs/>
                <w:color w:val="231F20"/>
                <w:sz w:val="25"/>
                <w:szCs w:val="25"/>
              </w:rPr>
            </w:pPr>
          </w:p>
        </w:tc>
        <w:tc>
          <w:tcPr>
            <w:tcW w:w="241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Антонов А.А.</w:t>
            </w:r>
          </w:p>
        </w:tc>
        <w:tc>
          <w:tcPr>
            <w:tcW w:w="1274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Не возражаю</w:t>
            </w:r>
          </w:p>
        </w:tc>
      </w:tr>
      <w:tr w:rsidR="00D7084A" w:rsidRPr="0088481A" w:rsidTr="0088481A">
        <w:trPr>
          <w:trHeight w:val="20"/>
        </w:trPr>
        <w:tc>
          <w:tcPr>
            <w:tcW w:w="572" w:type="dxa"/>
          </w:tcPr>
          <w:p w:rsidR="00D7084A" w:rsidRPr="0088481A" w:rsidRDefault="00D7084A" w:rsidP="0088481A">
            <w:pPr>
              <w:pStyle w:val="a4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rFonts w:ascii="Times New Roman" w:hAnsi="Times New Roman"/>
                <w:bCs/>
                <w:color w:val="231F20"/>
                <w:sz w:val="25"/>
                <w:szCs w:val="25"/>
              </w:rPr>
            </w:pPr>
          </w:p>
        </w:tc>
        <w:tc>
          <w:tcPr>
            <w:tcW w:w="241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Агеева О.В.</w:t>
            </w:r>
          </w:p>
        </w:tc>
        <w:tc>
          <w:tcPr>
            <w:tcW w:w="1274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С проектом согласна</w:t>
            </w:r>
          </w:p>
        </w:tc>
      </w:tr>
      <w:tr w:rsidR="00D7084A" w:rsidRPr="0088481A" w:rsidTr="0088481A">
        <w:trPr>
          <w:trHeight w:val="20"/>
        </w:trPr>
        <w:tc>
          <w:tcPr>
            <w:tcW w:w="572" w:type="dxa"/>
          </w:tcPr>
          <w:p w:rsidR="00D7084A" w:rsidRPr="0088481A" w:rsidRDefault="00D7084A" w:rsidP="0088481A">
            <w:pPr>
              <w:pStyle w:val="a4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rFonts w:ascii="Times New Roman" w:hAnsi="Times New Roman"/>
                <w:bCs/>
                <w:color w:val="231F20"/>
                <w:sz w:val="25"/>
                <w:szCs w:val="25"/>
              </w:rPr>
            </w:pPr>
          </w:p>
        </w:tc>
        <w:tc>
          <w:tcPr>
            <w:tcW w:w="241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Терцов С.И.</w:t>
            </w:r>
          </w:p>
        </w:tc>
        <w:tc>
          <w:tcPr>
            <w:tcW w:w="1274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С проектом согласен</w:t>
            </w:r>
          </w:p>
        </w:tc>
      </w:tr>
      <w:tr w:rsidR="00D7084A" w:rsidRPr="0088481A" w:rsidTr="0088481A">
        <w:trPr>
          <w:trHeight w:val="20"/>
        </w:trPr>
        <w:tc>
          <w:tcPr>
            <w:tcW w:w="572" w:type="dxa"/>
          </w:tcPr>
          <w:p w:rsidR="00D7084A" w:rsidRPr="0088481A" w:rsidRDefault="00D7084A" w:rsidP="0088481A">
            <w:pPr>
              <w:pStyle w:val="a4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rFonts w:ascii="Times New Roman" w:hAnsi="Times New Roman"/>
                <w:bCs/>
                <w:color w:val="231F20"/>
                <w:sz w:val="25"/>
                <w:szCs w:val="25"/>
              </w:rPr>
            </w:pPr>
          </w:p>
        </w:tc>
        <w:tc>
          <w:tcPr>
            <w:tcW w:w="241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Царева В.И.</w:t>
            </w:r>
          </w:p>
        </w:tc>
        <w:tc>
          <w:tcPr>
            <w:tcW w:w="1274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Отношусь одобрительно к проекту</w:t>
            </w:r>
          </w:p>
        </w:tc>
      </w:tr>
      <w:tr w:rsidR="00D7084A" w:rsidRPr="0088481A" w:rsidTr="0088481A">
        <w:trPr>
          <w:trHeight w:val="20"/>
        </w:trPr>
        <w:tc>
          <w:tcPr>
            <w:tcW w:w="572" w:type="dxa"/>
          </w:tcPr>
          <w:p w:rsidR="00D7084A" w:rsidRPr="0088481A" w:rsidRDefault="00D7084A" w:rsidP="0088481A">
            <w:pPr>
              <w:pStyle w:val="a4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rFonts w:ascii="Times New Roman" w:hAnsi="Times New Roman"/>
                <w:bCs/>
                <w:color w:val="231F20"/>
                <w:sz w:val="25"/>
                <w:szCs w:val="25"/>
              </w:rPr>
            </w:pPr>
          </w:p>
        </w:tc>
        <w:tc>
          <w:tcPr>
            <w:tcW w:w="241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Глазкова Н.И.</w:t>
            </w:r>
          </w:p>
        </w:tc>
        <w:tc>
          <w:tcPr>
            <w:tcW w:w="1274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Согласна</w:t>
            </w:r>
          </w:p>
        </w:tc>
      </w:tr>
      <w:tr w:rsidR="00D7084A" w:rsidRPr="0088481A" w:rsidTr="0088481A">
        <w:trPr>
          <w:trHeight w:val="20"/>
        </w:trPr>
        <w:tc>
          <w:tcPr>
            <w:tcW w:w="572" w:type="dxa"/>
          </w:tcPr>
          <w:p w:rsidR="00D7084A" w:rsidRPr="0088481A" w:rsidRDefault="00D7084A" w:rsidP="0088481A">
            <w:pPr>
              <w:pStyle w:val="a4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rFonts w:ascii="Times New Roman" w:hAnsi="Times New Roman"/>
                <w:bCs/>
                <w:color w:val="231F20"/>
                <w:sz w:val="25"/>
                <w:szCs w:val="25"/>
              </w:rPr>
            </w:pPr>
          </w:p>
        </w:tc>
        <w:tc>
          <w:tcPr>
            <w:tcW w:w="241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Грязнова Е.А.</w:t>
            </w:r>
          </w:p>
        </w:tc>
        <w:tc>
          <w:tcPr>
            <w:tcW w:w="1274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Согласна</w:t>
            </w:r>
          </w:p>
        </w:tc>
      </w:tr>
      <w:tr w:rsidR="00D7084A" w:rsidRPr="0088481A" w:rsidTr="0088481A">
        <w:trPr>
          <w:trHeight w:val="20"/>
        </w:trPr>
        <w:tc>
          <w:tcPr>
            <w:tcW w:w="572" w:type="dxa"/>
          </w:tcPr>
          <w:p w:rsidR="00D7084A" w:rsidRPr="0088481A" w:rsidRDefault="00D7084A" w:rsidP="0088481A">
            <w:pPr>
              <w:pStyle w:val="a4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rFonts w:ascii="Times New Roman" w:hAnsi="Times New Roman"/>
                <w:bCs/>
                <w:color w:val="231F20"/>
                <w:sz w:val="25"/>
                <w:szCs w:val="25"/>
              </w:rPr>
            </w:pPr>
          </w:p>
        </w:tc>
        <w:tc>
          <w:tcPr>
            <w:tcW w:w="241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Константинова Л.В.</w:t>
            </w:r>
          </w:p>
        </w:tc>
        <w:tc>
          <w:tcPr>
            <w:tcW w:w="1274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С проектом согласна</w:t>
            </w:r>
          </w:p>
        </w:tc>
      </w:tr>
      <w:tr w:rsidR="00D7084A" w:rsidRPr="0088481A" w:rsidTr="0088481A">
        <w:trPr>
          <w:trHeight w:val="20"/>
        </w:trPr>
        <w:tc>
          <w:tcPr>
            <w:tcW w:w="572" w:type="dxa"/>
          </w:tcPr>
          <w:p w:rsidR="00D7084A" w:rsidRPr="0088481A" w:rsidRDefault="00D7084A" w:rsidP="0088481A">
            <w:pPr>
              <w:pStyle w:val="a4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rFonts w:ascii="Times New Roman" w:hAnsi="Times New Roman"/>
                <w:bCs/>
                <w:color w:val="231F20"/>
                <w:sz w:val="25"/>
                <w:szCs w:val="25"/>
              </w:rPr>
            </w:pPr>
          </w:p>
        </w:tc>
        <w:tc>
          <w:tcPr>
            <w:tcW w:w="241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Байков Н.И.</w:t>
            </w:r>
          </w:p>
        </w:tc>
        <w:tc>
          <w:tcPr>
            <w:tcW w:w="1274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По желанию многих пенсионеров Марфино просим построить городскую баню</w:t>
            </w:r>
          </w:p>
        </w:tc>
      </w:tr>
      <w:tr w:rsidR="00D7084A" w:rsidRPr="0088481A" w:rsidTr="0088481A">
        <w:trPr>
          <w:trHeight w:val="20"/>
        </w:trPr>
        <w:tc>
          <w:tcPr>
            <w:tcW w:w="572" w:type="dxa"/>
          </w:tcPr>
          <w:p w:rsidR="00D7084A" w:rsidRPr="0088481A" w:rsidRDefault="00D7084A" w:rsidP="0088481A">
            <w:pPr>
              <w:pStyle w:val="a4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rFonts w:ascii="Times New Roman" w:hAnsi="Times New Roman"/>
                <w:bCs/>
                <w:color w:val="231F20"/>
                <w:sz w:val="25"/>
                <w:szCs w:val="25"/>
              </w:rPr>
            </w:pPr>
          </w:p>
        </w:tc>
        <w:tc>
          <w:tcPr>
            <w:tcW w:w="241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Крылова М.Ю.</w:t>
            </w:r>
          </w:p>
        </w:tc>
        <w:tc>
          <w:tcPr>
            <w:tcW w:w="1274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Согласна</w:t>
            </w:r>
          </w:p>
        </w:tc>
      </w:tr>
      <w:tr w:rsidR="00D7084A" w:rsidRPr="0088481A" w:rsidTr="0088481A">
        <w:trPr>
          <w:trHeight w:val="20"/>
        </w:trPr>
        <w:tc>
          <w:tcPr>
            <w:tcW w:w="572" w:type="dxa"/>
          </w:tcPr>
          <w:p w:rsidR="00D7084A" w:rsidRPr="0088481A" w:rsidRDefault="00D7084A" w:rsidP="0088481A">
            <w:pPr>
              <w:pStyle w:val="a4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rFonts w:ascii="Times New Roman" w:hAnsi="Times New Roman"/>
                <w:bCs/>
                <w:color w:val="231F20"/>
                <w:sz w:val="25"/>
                <w:szCs w:val="25"/>
              </w:rPr>
            </w:pPr>
          </w:p>
        </w:tc>
        <w:tc>
          <w:tcPr>
            <w:tcW w:w="241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Кияшкина</w:t>
            </w:r>
          </w:p>
        </w:tc>
        <w:tc>
          <w:tcPr>
            <w:tcW w:w="1274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Согласна</w:t>
            </w:r>
          </w:p>
        </w:tc>
      </w:tr>
      <w:tr w:rsidR="00D7084A" w:rsidRPr="0088481A" w:rsidTr="0088481A">
        <w:trPr>
          <w:trHeight w:val="20"/>
        </w:trPr>
        <w:tc>
          <w:tcPr>
            <w:tcW w:w="572" w:type="dxa"/>
          </w:tcPr>
          <w:p w:rsidR="00D7084A" w:rsidRPr="0088481A" w:rsidRDefault="00D7084A" w:rsidP="0088481A">
            <w:pPr>
              <w:pStyle w:val="a4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rFonts w:ascii="Times New Roman" w:hAnsi="Times New Roman"/>
                <w:bCs/>
                <w:color w:val="231F20"/>
                <w:sz w:val="25"/>
                <w:szCs w:val="25"/>
              </w:rPr>
            </w:pPr>
          </w:p>
        </w:tc>
        <w:tc>
          <w:tcPr>
            <w:tcW w:w="241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Кузьмина И.Н.</w:t>
            </w:r>
          </w:p>
        </w:tc>
        <w:tc>
          <w:tcPr>
            <w:tcW w:w="1274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Одобряю</w:t>
            </w:r>
          </w:p>
        </w:tc>
      </w:tr>
      <w:tr w:rsidR="00D7084A" w:rsidRPr="0088481A" w:rsidTr="0088481A">
        <w:trPr>
          <w:trHeight w:val="20"/>
        </w:trPr>
        <w:tc>
          <w:tcPr>
            <w:tcW w:w="572" w:type="dxa"/>
          </w:tcPr>
          <w:p w:rsidR="00D7084A" w:rsidRPr="0088481A" w:rsidRDefault="00D7084A" w:rsidP="0088481A">
            <w:pPr>
              <w:pStyle w:val="a4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rFonts w:ascii="Times New Roman" w:hAnsi="Times New Roman"/>
                <w:bCs/>
                <w:color w:val="231F20"/>
                <w:sz w:val="25"/>
                <w:szCs w:val="25"/>
              </w:rPr>
            </w:pPr>
          </w:p>
        </w:tc>
        <w:tc>
          <w:tcPr>
            <w:tcW w:w="241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Терехова О.В.</w:t>
            </w:r>
          </w:p>
        </w:tc>
        <w:tc>
          <w:tcPr>
            <w:tcW w:w="1274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Согласна. При проектировании просьба обеспечить пандусы, лифты, необходимые для передвижения людям с ограниченными возможностями и родителей с колясками.</w:t>
            </w:r>
          </w:p>
        </w:tc>
      </w:tr>
      <w:tr w:rsidR="00D7084A" w:rsidRPr="0088481A" w:rsidTr="0088481A">
        <w:trPr>
          <w:trHeight w:val="20"/>
        </w:trPr>
        <w:tc>
          <w:tcPr>
            <w:tcW w:w="572" w:type="dxa"/>
          </w:tcPr>
          <w:p w:rsidR="00D7084A" w:rsidRPr="0088481A" w:rsidRDefault="00D7084A" w:rsidP="0088481A">
            <w:pPr>
              <w:pStyle w:val="a4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rFonts w:ascii="Times New Roman" w:hAnsi="Times New Roman"/>
                <w:bCs/>
                <w:color w:val="231F20"/>
                <w:sz w:val="25"/>
                <w:szCs w:val="25"/>
              </w:rPr>
            </w:pPr>
          </w:p>
        </w:tc>
        <w:tc>
          <w:tcPr>
            <w:tcW w:w="241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Колпаков В.И.</w:t>
            </w:r>
          </w:p>
        </w:tc>
        <w:tc>
          <w:tcPr>
            <w:tcW w:w="1274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Согласен</w:t>
            </w:r>
          </w:p>
        </w:tc>
      </w:tr>
      <w:tr w:rsidR="00D7084A" w:rsidRPr="0088481A" w:rsidTr="0088481A">
        <w:trPr>
          <w:trHeight w:val="20"/>
        </w:trPr>
        <w:tc>
          <w:tcPr>
            <w:tcW w:w="572" w:type="dxa"/>
          </w:tcPr>
          <w:p w:rsidR="00D7084A" w:rsidRPr="0088481A" w:rsidRDefault="00D7084A" w:rsidP="0088481A">
            <w:pPr>
              <w:pStyle w:val="a4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rFonts w:ascii="Times New Roman" w:hAnsi="Times New Roman"/>
                <w:bCs/>
                <w:color w:val="231F20"/>
                <w:sz w:val="25"/>
                <w:szCs w:val="25"/>
              </w:rPr>
            </w:pPr>
          </w:p>
        </w:tc>
        <w:tc>
          <w:tcPr>
            <w:tcW w:w="241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Фролов К.</w:t>
            </w:r>
          </w:p>
        </w:tc>
        <w:tc>
          <w:tcPr>
            <w:tcW w:w="1274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Согласен</w:t>
            </w:r>
          </w:p>
        </w:tc>
      </w:tr>
      <w:tr w:rsidR="00D7084A" w:rsidRPr="0088481A" w:rsidTr="0088481A">
        <w:trPr>
          <w:trHeight w:val="20"/>
        </w:trPr>
        <w:tc>
          <w:tcPr>
            <w:tcW w:w="572" w:type="dxa"/>
          </w:tcPr>
          <w:p w:rsidR="00D7084A" w:rsidRPr="0088481A" w:rsidRDefault="00D7084A" w:rsidP="0088481A">
            <w:pPr>
              <w:pStyle w:val="a4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rFonts w:ascii="Times New Roman" w:hAnsi="Times New Roman"/>
                <w:bCs/>
                <w:color w:val="231F20"/>
                <w:sz w:val="25"/>
                <w:szCs w:val="25"/>
              </w:rPr>
            </w:pPr>
          </w:p>
        </w:tc>
        <w:tc>
          <w:tcPr>
            <w:tcW w:w="241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Зиновкина Т.Н.</w:t>
            </w:r>
          </w:p>
        </w:tc>
        <w:tc>
          <w:tcPr>
            <w:tcW w:w="1274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Согласна</w:t>
            </w:r>
          </w:p>
        </w:tc>
      </w:tr>
      <w:tr w:rsidR="00D7084A" w:rsidRPr="0088481A" w:rsidTr="0088481A">
        <w:trPr>
          <w:trHeight w:val="20"/>
        </w:trPr>
        <w:tc>
          <w:tcPr>
            <w:tcW w:w="572" w:type="dxa"/>
          </w:tcPr>
          <w:p w:rsidR="00D7084A" w:rsidRPr="0088481A" w:rsidRDefault="00D7084A" w:rsidP="0088481A">
            <w:pPr>
              <w:pStyle w:val="a4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rFonts w:ascii="Times New Roman" w:hAnsi="Times New Roman"/>
                <w:bCs/>
                <w:color w:val="231F20"/>
                <w:sz w:val="25"/>
                <w:szCs w:val="25"/>
              </w:rPr>
            </w:pPr>
          </w:p>
        </w:tc>
        <w:tc>
          <w:tcPr>
            <w:tcW w:w="241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Бычкова М.Н.</w:t>
            </w:r>
          </w:p>
        </w:tc>
        <w:tc>
          <w:tcPr>
            <w:tcW w:w="1274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Согласна</w:t>
            </w:r>
          </w:p>
        </w:tc>
      </w:tr>
      <w:tr w:rsidR="00D7084A" w:rsidRPr="0088481A" w:rsidTr="0088481A">
        <w:trPr>
          <w:trHeight w:val="20"/>
        </w:trPr>
        <w:tc>
          <w:tcPr>
            <w:tcW w:w="572" w:type="dxa"/>
          </w:tcPr>
          <w:p w:rsidR="00D7084A" w:rsidRPr="0088481A" w:rsidRDefault="00D7084A" w:rsidP="0088481A">
            <w:pPr>
              <w:pStyle w:val="a4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rFonts w:ascii="Times New Roman" w:hAnsi="Times New Roman"/>
                <w:bCs/>
                <w:color w:val="231F20"/>
                <w:sz w:val="25"/>
                <w:szCs w:val="25"/>
              </w:rPr>
            </w:pPr>
          </w:p>
        </w:tc>
        <w:tc>
          <w:tcPr>
            <w:tcW w:w="241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Кушматова М.В.</w:t>
            </w:r>
          </w:p>
        </w:tc>
        <w:tc>
          <w:tcPr>
            <w:tcW w:w="12749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color w:val="222222"/>
                <w:sz w:val="25"/>
                <w:szCs w:val="25"/>
              </w:rPr>
            </w:pPr>
            <w:r w:rsidRPr="0088481A">
              <w:rPr>
                <w:rFonts w:ascii="Times New Roman" w:hAnsi="Times New Roman"/>
                <w:color w:val="222222"/>
                <w:sz w:val="25"/>
                <w:szCs w:val="25"/>
              </w:rPr>
              <w:t>Согласна</w:t>
            </w:r>
          </w:p>
        </w:tc>
      </w:tr>
    </w:tbl>
    <w:p w:rsidR="00D7084A" w:rsidRPr="0088481A" w:rsidRDefault="00D7084A" w:rsidP="0088481A">
      <w:pPr>
        <w:keepNext/>
        <w:ind w:left="7938" w:right="111"/>
        <w:jc w:val="right"/>
        <w:rPr>
          <w:rFonts w:ascii="Times New Roman" w:hAnsi="Times New Roman"/>
          <w:b/>
          <w:sz w:val="28"/>
          <w:szCs w:val="28"/>
        </w:rPr>
      </w:pPr>
      <w:r w:rsidRPr="0088481A">
        <w:rPr>
          <w:rFonts w:ascii="Times New Roman" w:hAnsi="Times New Roman"/>
          <w:b/>
          <w:sz w:val="28"/>
          <w:szCs w:val="28"/>
        </w:rPr>
        <w:lastRenderedPageBreak/>
        <w:t>Приложение №2</w:t>
      </w:r>
    </w:p>
    <w:p w:rsidR="00D7084A" w:rsidRDefault="00D7084A" w:rsidP="00D7084A">
      <w:pPr>
        <w:keepNext/>
        <w:ind w:left="7938"/>
      </w:pPr>
    </w:p>
    <w:tbl>
      <w:tblPr>
        <w:tblpPr w:leftFromText="180" w:rightFromText="180" w:vertAnchor="text" w:horzAnchor="margin" w:tblpX="-562" w:tblpY="5"/>
        <w:tblW w:w="1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2410"/>
        <w:gridCol w:w="12758"/>
      </w:tblGrid>
      <w:tr w:rsidR="00D7084A" w:rsidRPr="0088481A" w:rsidTr="0088481A">
        <w:trPr>
          <w:trHeight w:val="20"/>
        </w:trPr>
        <w:tc>
          <w:tcPr>
            <w:tcW w:w="572" w:type="dxa"/>
          </w:tcPr>
          <w:p w:rsidR="00D7084A" w:rsidRPr="0088481A" w:rsidRDefault="00D7084A" w:rsidP="0088481A">
            <w:pPr>
              <w:jc w:val="center"/>
              <w:rPr>
                <w:rFonts w:ascii="Times New Roman" w:hAnsi="Times New Roman"/>
                <w:b/>
                <w:bCs/>
                <w:color w:val="231F20"/>
                <w:sz w:val="28"/>
                <w:szCs w:val="28"/>
              </w:rPr>
            </w:pPr>
            <w:r w:rsidRPr="0088481A">
              <w:rPr>
                <w:rFonts w:ascii="Times New Roman" w:hAnsi="Times New Roman"/>
                <w:b/>
                <w:bCs/>
                <w:color w:val="231F20"/>
                <w:sz w:val="28"/>
                <w:szCs w:val="28"/>
              </w:rPr>
              <w:t>№ п/п</w:t>
            </w:r>
          </w:p>
        </w:tc>
        <w:tc>
          <w:tcPr>
            <w:tcW w:w="2410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jc w:val="center"/>
              <w:rPr>
                <w:rFonts w:ascii="Times New Roman" w:hAnsi="Times New Roman"/>
                <w:b/>
                <w:color w:val="222222"/>
                <w:sz w:val="28"/>
                <w:szCs w:val="28"/>
              </w:rPr>
            </w:pPr>
            <w:r w:rsidRPr="0088481A">
              <w:rPr>
                <w:rFonts w:ascii="Times New Roman" w:hAnsi="Times New Roman"/>
                <w:b/>
                <w:color w:val="222222"/>
                <w:sz w:val="28"/>
                <w:szCs w:val="28"/>
              </w:rPr>
              <w:t>Фамилия, Имя, Отчество</w:t>
            </w:r>
          </w:p>
        </w:tc>
        <w:tc>
          <w:tcPr>
            <w:tcW w:w="12758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jc w:val="center"/>
              <w:rPr>
                <w:rFonts w:ascii="Times New Roman" w:hAnsi="Times New Roman"/>
                <w:b/>
                <w:color w:val="222222"/>
                <w:sz w:val="28"/>
                <w:szCs w:val="28"/>
              </w:rPr>
            </w:pPr>
            <w:r w:rsidRPr="0088481A">
              <w:rPr>
                <w:rFonts w:ascii="Times New Roman" w:hAnsi="Times New Roman"/>
                <w:b/>
                <w:bCs/>
                <w:color w:val="231F20"/>
                <w:sz w:val="28"/>
                <w:szCs w:val="28"/>
              </w:rPr>
              <w:t>Предложения, замечания</w:t>
            </w:r>
          </w:p>
        </w:tc>
      </w:tr>
      <w:tr w:rsidR="00D7084A" w:rsidRPr="0088481A" w:rsidTr="0088481A">
        <w:trPr>
          <w:trHeight w:val="20"/>
        </w:trPr>
        <w:tc>
          <w:tcPr>
            <w:tcW w:w="572" w:type="dxa"/>
          </w:tcPr>
          <w:p w:rsidR="00D7084A" w:rsidRPr="0088481A" w:rsidRDefault="00D7084A" w:rsidP="0088481A">
            <w:pPr>
              <w:pStyle w:val="a4"/>
              <w:numPr>
                <w:ilvl w:val="0"/>
                <w:numId w:val="6"/>
              </w:numPr>
              <w:kinsoku w:val="0"/>
              <w:overflowPunct w:val="0"/>
              <w:autoSpaceDE w:val="0"/>
              <w:autoSpaceDN w:val="0"/>
              <w:adjustRightInd w:val="0"/>
              <w:ind w:hanging="573"/>
              <w:contextualSpacing w:val="0"/>
              <w:rPr>
                <w:rFonts w:ascii="Times New Roman" w:hAnsi="Times New Roman"/>
                <w:bCs/>
                <w:color w:val="231F2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88481A">
              <w:rPr>
                <w:rFonts w:ascii="Times New Roman" w:hAnsi="Times New Roman"/>
                <w:color w:val="222222"/>
                <w:sz w:val="28"/>
                <w:szCs w:val="28"/>
              </w:rPr>
              <w:t>Авдошина З.Н.</w:t>
            </w:r>
          </w:p>
        </w:tc>
        <w:tc>
          <w:tcPr>
            <w:tcW w:w="12758" w:type="dxa"/>
          </w:tcPr>
          <w:p w:rsidR="00D7084A" w:rsidRPr="0088481A" w:rsidRDefault="00D7084A" w:rsidP="0088481A">
            <w:pPr>
              <w:kinsoku w:val="0"/>
              <w:overflowPunct w:val="0"/>
              <w:autoSpaceDE w:val="0"/>
              <w:autoSpaceDN w:val="0"/>
              <w:adjustRightInd w:val="0"/>
              <w:ind w:left="149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88481A">
              <w:rPr>
                <w:rFonts w:ascii="Times New Roman" w:hAnsi="Times New Roman"/>
                <w:color w:val="222222"/>
                <w:sz w:val="28"/>
                <w:szCs w:val="28"/>
              </w:rPr>
              <w:t>Земельные участки никакого сноса капитальных объектов не подразумевают?</w:t>
            </w:r>
          </w:p>
        </w:tc>
      </w:tr>
      <w:tr w:rsidR="00D7084A" w:rsidRPr="0088481A" w:rsidTr="0088481A">
        <w:trPr>
          <w:trHeight w:val="20"/>
        </w:trPr>
        <w:tc>
          <w:tcPr>
            <w:tcW w:w="572" w:type="dxa"/>
          </w:tcPr>
          <w:p w:rsidR="00D7084A" w:rsidRPr="0088481A" w:rsidRDefault="00D7084A" w:rsidP="0088481A">
            <w:pPr>
              <w:pStyle w:val="a4"/>
              <w:numPr>
                <w:ilvl w:val="0"/>
                <w:numId w:val="6"/>
              </w:numPr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rFonts w:ascii="Times New Roman" w:hAnsi="Times New Roman"/>
                <w:bCs/>
                <w:color w:val="231F2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7084A" w:rsidRPr="0088481A" w:rsidRDefault="00D7084A" w:rsidP="0088481A">
            <w:pPr>
              <w:ind w:left="14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8481A">
              <w:rPr>
                <w:rFonts w:ascii="Times New Roman" w:hAnsi="Times New Roman"/>
                <w:sz w:val="28"/>
                <w:szCs w:val="28"/>
              </w:rPr>
              <w:t>Байков Н.В.</w:t>
            </w:r>
          </w:p>
        </w:tc>
        <w:tc>
          <w:tcPr>
            <w:tcW w:w="12758" w:type="dxa"/>
          </w:tcPr>
          <w:p w:rsidR="00D7084A" w:rsidRPr="0088481A" w:rsidRDefault="00D7084A" w:rsidP="0088481A">
            <w:pPr>
              <w:widowControl w:val="0"/>
              <w:autoSpaceDE w:val="0"/>
              <w:autoSpaceDN w:val="0"/>
              <w:adjustRightInd w:val="0"/>
              <w:ind w:left="149" w:right="27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81A">
              <w:rPr>
                <w:rFonts w:ascii="Times New Roman" w:hAnsi="Times New Roman"/>
                <w:sz w:val="28"/>
                <w:szCs w:val="28"/>
              </w:rPr>
              <w:t>Проект хороший, пожалуйста сделайте благоустройство района Марфино. Для пешеходов постройте пожалуйста общественные бесплатные туалеты.</w:t>
            </w:r>
          </w:p>
        </w:tc>
      </w:tr>
      <w:tr w:rsidR="00D7084A" w:rsidRPr="0088481A" w:rsidTr="0088481A">
        <w:trPr>
          <w:trHeight w:val="20"/>
        </w:trPr>
        <w:tc>
          <w:tcPr>
            <w:tcW w:w="572" w:type="dxa"/>
          </w:tcPr>
          <w:p w:rsidR="00D7084A" w:rsidRPr="0088481A" w:rsidRDefault="00D7084A" w:rsidP="0088481A">
            <w:pPr>
              <w:pStyle w:val="a4"/>
              <w:numPr>
                <w:ilvl w:val="0"/>
                <w:numId w:val="6"/>
              </w:numPr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rFonts w:ascii="Times New Roman" w:hAnsi="Times New Roman"/>
                <w:bCs/>
                <w:color w:val="231F2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7084A" w:rsidRPr="0088481A" w:rsidRDefault="00D7084A" w:rsidP="0088481A">
            <w:pPr>
              <w:ind w:left="14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8481A">
              <w:rPr>
                <w:rFonts w:ascii="Times New Roman" w:hAnsi="Times New Roman"/>
                <w:sz w:val="28"/>
                <w:szCs w:val="28"/>
              </w:rPr>
              <w:t>Янин О.Е.</w:t>
            </w:r>
          </w:p>
        </w:tc>
        <w:tc>
          <w:tcPr>
            <w:tcW w:w="12758" w:type="dxa"/>
          </w:tcPr>
          <w:p w:rsidR="00D7084A" w:rsidRPr="0088481A" w:rsidRDefault="00D7084A" w:rsidP="0088481A">
            <w:pPr>
              <w:ind w:left="149" w:right="27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81A">
              <w:rPr>
                <w:rFonts w:ascii="Times New Roman" w:hAnsi="Times New Roman"/>
                <w:sz w:val="28"/>
                <w:szCs w:val="28"/>
              </w:rPr>
              <w:t>Предложений и замечаний нет.</w:t>
            </w:r>
          </w:p>
        </w:tc>
      </w:tr>
      <w:tr w:rsidR="00D7084A" w:rsidRPr="0088481A" w:rsidTr="0088481A">
        <w:trPr>
          <w:trHeight w:val="20"/>
        </w:trPr>
        <w:tc>
          <w:tcPr>
            <w:tcW w:w="572" w:type="dxa"/>
          </w:tcPr>
          <w:p w:rsidR="00D7084A" w:rsidRPr="0088481A" w:rsidRDefault="00D7084A" w:rsidP="0088481A">
            <w:pPr>
              <w:pStyle w:val="a4"/>
              <w:numPr>
                <w:ilvl w:val="0"/>
                <w:numId w:val="6"/>
              </w:numPr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rFonts w:ascii="Times New Roman" w:hAnsi="Times New Roman"/>
                <w:bCs/>
                <w:color w:val="231F2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7084A" w:rsidRPr="0088481A" w:rsidRDefault="00D7084A" w:rsidP="0088481A">
            <w:pPr>
              <w:ind w:left="14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8481A">
              <w:rPr>
                <w:rFonts w:ascii="Times New Roman" w:hAnsi="Times New Roman"/>
                <w:sz w:val="28"/>
                <w:szCs w:val="28"/>
              </w:rPr>
              <w:t>Ковальчук Н.Л.</w:t>
            </w:r>
          </w:p>
        </w:tc>
        <w:tc>
          <w:tcPr>
            <w:tcW w:w="12758" w:type="dxa"/>
          </w:tcPr>
          <w:p w:rsidR="00D7084A" w:rsidRPr="0088481A" w:rsidRDefault="00D7084A" w:rsidP="0088481A">
            <w:pPr>
              <w:ind w:left="149" w:right="27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81A">
              <w:rPr>
                <w:rFonts w:ascii="Times New Roman" w:hAnsi="Times New Roman"/>
                <w:sz w:val="28"/>
                <w:szCs w:val="28"/>
              </w:rPr>
              <w:t>Желательно чтобы парковки были социальными.</w:t>
            </w:r>
          </w:p>
        </w:tc>
      </w:tr>
      <w:tr w:rsidR="00D7084A" w:rsidRPr="0088481A" w:rsidTr="0088481A">
        <w:trPr>
          <w:trHeight w:val="20"/>
        </w:trPr>
        <w:tc>
          <w:tcPr>
            <w:tcW w:w="572" w:type="dxa"/>
          </w:tcPr>
          <w:p w:rsidR="00D7084A" w:rsidRPr="0088481A" w:rsidRDefault="00D7084A" w:rsidP="0088481A">
            <w:pPr>
              <w:pStyle w:val="a4"/>
              <w:numPr>
                <w:ilvl w:val="0"/>
                <w:numId w:val="6"/>
              </w:numPr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rFonts w:ascii="Times New Roman" w:hAnsi="Times New Roman"/>
                <w:bCs/>
                <w:color w:val="231F2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7084A" w:rsidRPr="0088481A" w:rsidRDefault="00D7084A" w:rsidP="0088481A">
            <w:pPr>
              <w:ind w:left="14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8481A">
              <w:rPr>
                <w:rFonts w:ascii="Times New Roman" w:hAnsi="Times New Roman"/>
                <w:sz w:val="28"/>
                <w:szCs w:val="28"/>
              </w:rPr>
              <w:t>Тютикова Л.В.</w:t>
            </w:r>
          </w:p>
        </w:tc>
        <w:tc>
          <w:tcPr>
            <w:tcW w:w="12758" w:type="dxa"/>
          </w:tcPr>
          <w:p w:rsidR="00D7084A" w:rsidRPr="0088481A" w:rsidRDefault="00D7084A" w:rsidP="0088481A">
            <w:pPr>
              <w:ind w:left="149" w:right="27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81A">
              <w:rPr>
                <w:rFonts w:ascii="Times New Roman" w:hAnsi="Times New Roman"/>
                <w:sz w:val="28"/>
                <w:szCs w:val="28"/>
              </w:rPr>
              <w:t>Гостиничный проезд д.2 обращается с просьбой о рассмотрении вставить пластиковые окна со стороны проезда, застеклить балконы.</w:t>
            </w:r>
          </w:p>
          <w:p w:rsidR="00D7084A" w:rsidRPr="0088481A" w:rsidRDefault="00D7084A" w:rsidP="0088481A">
            <w:pPr>
              <w:ind w:left="149" w:right="27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81A">
              <w:rPr>
                <w:rFonts w:ascii="Times New Roman" w:hAnsi="Times New Roman"/>
                <w:sz w:val="28"/>
                <w:szCs w:val="28"/>
              </w:rPr>
              <w:t>Строительство 2-х многофункциональных комплексов может ухудшить транспортную ситуацию, из-за многократного увеличения машин, используемых жителями комплексов. Для ТПУ и жителей мест не хватит.</w:t>
            </w:r>
          </w:p>
        </w:tc>
      </w:tr>
      <w:tr w:rsidR="00D7084A" w:rsidRPr="0088481A" w:rsidTr="0088481A">
        <w:trPr>
          <w:trHeight w:val="20"/>
        </w:trPr>
        <w:tc>
          <w:tcPr>
            <w:tcW w:w="572" w:type="dxa"/>
          </w:tcPr>
          <w:p w:rsidR="00D7084A" w:rsidRPr="0088481A" w:rsidRDefault="00D7084A" w:rsidP="0088481A">
            <w:pPr>
              <w:pStyle w:val="a4"/>
              <w:numPr>
                <w:ilvl w:val="0"/>
                <w:numId w:val="6"/>
              </w:numPr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rFonts w:ascii="Times New Roman" w:hAnsi="Times New Roman"/>
                <w:bCs/>
                <w:color w:val="231F2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7084A" w:rsidRPr="0088481A" w:rsidRDefault="00D7084A" w:rsidP="0088481A">
            <w:pPr>
              <w:ind w:left="14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8481A">
              <w:rPr>
                <w:rFonts w:ascii="Times New Roman" w:hAnsi="Times New Roman"/>
                <w:sz w:val="28"/>
                <w:szCs w:val="28"/>
              </w:rPr>
              <w:t>Елизарова Ф.П.</w:t>
            </w:r>
          </w:p>
        </w:tc>
        <w:tc>
          <w:tcPr>
            <w:tcW w:w="12758" w:type="dxa"/>
          </w:tcPr>
          <w:p w:rsidR="00D7084A" w:rsidRPr="0088481A" w:rsidRDefault="00D7084A" w:rsidP="0088481A">
            <w:pPr>
              <w:ind w:left="149" w:right="27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81A">
              <w:rPr>
                <w:rFonts w:ascii="Times New Roman" w:hAnsi="Times New Roman"/>
                <w:sz w:val="28"/>
                <w:szCs w:val="28"/>
              </w:rPr>
              <w:t>Нам очень не хватает пешеходной связи с метро. Где то узкие тротуары, а где то их вообще нет. Необходимо сделать хорошие пешеходные дорожки, парковочные места (особенно для инвалидов) у МФЦ припарковаться не возможно. При укладке асфальта необходимо учитывать ливневую канализацию, можно плиткой где надо уложить-через нее вода уходит быстро и т.д. Лифты для инвалидов не удобно, лучше по наземному пешеходному переходу проехать . Парковки должны быт бесплатные, с местами для инвалидов.</w:t>
            </w:r>
          </w:p>
        </w:tc>
      </w:tr>
      <w:tr w:rsidR="00D7084A" w:rsidRPr="0088481A" w:rsidTr="0088481A">
        <w:trPr>
          <w:trHeight w:val="20"/>
        </w:trPr>
        <w:tc>
          <w:tcPr>
            <w:tcW w:w="572" w:type="dxa"/>
          </w:tcPr>
          <w:p w:rsidR="00D7084A" w:rsidRPr="0088481A" w:rsidRDefault="00D7084A" w:rsidP="0088481A">
            <w:pPr>
              <w:pStyle w:val="a4"/>
              <w:numPr>
                <w:ilvl w:val="0"/>
                <w:numId w:val="6"/>
              </w:numPr>
              <w:kinsoku w:val="0"/>
              <w:overflowPunct w:val="0"/>
              <w:autoSpaceDE w:val="0"/>
              <w:autoSpaceDN w:val="0"/>
              <w:adjustRightInd w:val="0"/>
              <w:ind w:left="385" w:hanging="284"/>
              <w:contextualSpacing w:val="0"/>
              <w:rPr>
                <w:rFonts w:ascii="Times New Roman" w:hAnsi="Times New Roman"/>
                <w:bCs/>
                <w:color w:val="231F2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7084A" w:rsidRPr="0088481A" w:rsidRDefault="00D7084A" w:rsidP="0088481A">
            <w:pPr>
              <w:ind w:left="14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8481A">
              <w:rPr>
                <w:rFonts w:ascii="Times New Roman" w:hAnsi="Times New Roman"/>
                <w:sz w:val="28"/>
                <w:szCs w:val="28"/>
              </w:rPr>
              <w:t>Федянина Т.А.</w:t>
            </w:r>
          </w:p>
        </w:tc>
        <w:tc>
          <w:tcPr>
            <w:tcW w:w="12758" w:type="dxa"/>
          </w:tcPr>
          <w:p w:rsidR="00D7084A" w:rsidRPr="0088481A" w:rsidRDefault="00D7084A" w:rsidP="0088481A">
            <w:pPr>
              <w:ind w:left="149" w:right="27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81A">
              <w:rPr>
                <w:rFonts w:ascii="Times New Roman" w:hAnsi="Times New Roman"/>
                <w:sz w:val="28"/>
                <w:szCs w:val="28"/>
              </w:rPr>
              <w:t>Благоустроить дорогу, примыкающую к магазину «Пятерочка».</w:t>
            </w:r>
          </w:p>
        </w:tc>
      </w:tr>
    </w:tbl>
    <w:p w:rsidR="00D7084A" w:rsidRDefault="00D7084A" w:rsidP="00986F6F">
      <w:pPr>
        <w:ind w:right="-456"/>
        <w:jc w:val="right"/>
        <w:rPr>
          <w:rFonts w:ascii="Times New Roman" w:hAnsi="Times New Roman"/>
          <w:b/>
          <w:sz w:val="28"/>
          <w:szCs w:val="28"/>
        </w:rPr>
      </w:pPr>
    </w:p>
    <w:p w:rsidR="00D7084A" w:rsidRDefault="00D7084A" w:rsidP="00986F6F">
      <w:pPr>
        <w:ind w:right="-456"/>
        <w:jc w:val="right"/>
        <w:rPr>
          <w:rFonts w:ascii="Times New Roman" w:hAnsi="Times New Roman"/>
          <w:b/>
          <w:sz w:val="28"/>
          <w:szCs w:val="28"/>
        </w:rPr>
      </w:pPr>
    </w:p>
    <w:p w:rsidR="00D7084A" w:rsidRDefault="00D7084A" w:rsidP="00986F6F">
      <w:pPr>
        <w:ind w:right="-456"/>
        <w:jc w:val="right"/>
        <w:rPr>
          <w:rFonts w:ascii="Times New Roman" w:hAnsi="Times New Roman"/>
          <w:b/>
          <w:sz w:val="28"/>
          <w:szCs w:val="28"/>
        </w:rPr>
      </w:pPr>
    </w:p>
    <w:p w:rsidR="00D7084A" w:rsidRDefault="00D7084A" w:rsidP="00D7084A">
      <w:pPr>
        <w:ind w:right="-456"/>
        <w:rPr>
          <w:rFonts w:ascii="Times New Roman" w:hAnsi="Times New Roman"/>
          <w:b/>
          <w:sz w:val="28"/>
          <w:szCs w:val="28"/>
        </w:rPr>
      </w:pPr>
    </w:p>
    <w:p w:rsidR="0088481A" w:rsidRDefault="0088481A">
      <w:pPr>
        <w:spacing w:after="20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A46455" w:rsidRDefault="00A46455" w:rsidP="00A46455">
      <w:pPr>
        <w:keepNext/>
        <w:ind w:left="7938" w:right="111"/>
        <w:jc w:val="right"/>
        <w:rPr>
          <w:rFonts w:ascii="Times New Roman" w:hAnsi="Times New Roman"/>
          <w:b/>
          <w:sz w:val="28"/>
          <w:szCs w:val="28"/>
        </w:rPr>
      </w:pPr>
      <w:r w:rsidRPr="00A46455">
        <w:rPr>
          <w:rFonts w:ascii="Times New Roman" w:hAnsi="Times New Roman"/>
          <w:b/>
          <w:sz w:val="28"/>
          <w:szCs w:val="28"/>
        </w:rPr>
        <w:lastRenderedPageBreak/>
        <w:t>Приложение №3</w:t>
      </w:r>
    </w:p>
    <w:p w:rsidR="00A46455" w:rsidRPr="00A46455" w:rsidRDefault="00A46455" w:rsidP="00A46455">
      <w:pPr>
        <w:keepNext/>
        <w:ind w:left="7938"/>
        <w:rPr>
          <w:sz w:val="10"/>
          <w:szCs w:val="10"/>
        </w:rPr>
      </w:pPr>
    </w:p>
    <w:tbl>
      <w:tblPr>
        <w:tblpPr w:leftFromText="180" w:rightFromText="180" w:vertAnchor="text" w:horzAnchor="margin" w:tblpX="-557" w:tblpY="5"/>
        <w:tblW w:w="1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2410"/>
        <w:gridCol w:w="12758"/>
      </w:tblGrid>
      <w:tr w:rsidR="00A46455" w:rsidRPr="003A14B9" w:rsidTr="00A46455">
        <w:trPr>
          <w:trHeight w:val="20"/>
        </w:trPr>
        <w:tc>
          <w:tcPr>
            <w:tcW w:w="572" w:type="dxa"/>
          </w:tcPr>
          <w:p w:rsidR="00A46455" w:rsidRPr="003A14B9" w:rsidRDefault="00A46455" w:rsidP="00A4645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231F20"/>
                <w:sz w:val="27"/>
                <w:szCs w:val="27"/>
              </w:rPr>
            </w:pPr>
            <w:r w:rsidRPr="003A14B9">
              <w:rPr>
                <w:rFonts w:ascii="Times New Roman" w:hAnsi="Times New Roman"/>
                <w:b/>
                <w:bCs/>
                <w:color w:val="231F20"/>
                <w:sz w:val="27"/>
                <w:szCs w:val="27"/>
              </w:rPr>
              <w:t>№ п/п</w:t>
            </w:r>
          </w:p>
        </w:tc>
        <w:tc>
          <w:tcPr>
            <w:tcW w:w="2410" w:type="dxa"/>
          </w:tcPr>
          <w:p w:rsidR="00A46455" w:rsidRPr="003A14B9" w:rsidRDefault="00A46455" w:rsidP="009A5A1D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jc w:val="center"/>
              <w:rPr>
                <w:rFonts w:ascii="Times New Roman" w:hAnsi="Times New Roman"/>
                <w:b/>
                <w:color w:val="222222"/>
                <w:sz w:val="27"/>
                <w:szCs w:val="27"/>
              </w:rPr>
            </w:pPr>
            <w:r w:rsidRPr="003A14B9">
              <w:rPr>
                <w:rFonts w:ascii="Times New Roman" w:hAnsi="Times New Roman"/>
                <w:b/>
                <w:color w:val="222222"/>
                <w:sz w:val="27"/>
                <w:szCs w:val="27"/>
              </w:rPr>
              <w:t>Фамилия, Имя, Отчество</w:t>
            </w:r>
          </w:p>
        </w:tc>
        <w:tc>
          <w:tcPr>
            <w:tcW w:w="12758" w:type="dxa"/>
          </w:tcPr>
          <w:p w:rsidR="00A46455" w:rsidRPr="003A14B9" w:rsidRDefault="00A46455" w:rsidP="009A5A1D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jc w:val="center"/>
              <w:rPr>
                <w:rFonts w:ascii="Times New Roman" w:hAnsi="Times New Roman"/>
                <w:b/>
                <w:color w:val="222222"/>
                <w:sz w:val="27"/>
                <w:szCs w:val="27"/>
              </w:rPr>
            </w:pPr>
            <w:r w:rsidRPr="003A14B9">
              <w:rPr>
                <w:rFonts w:ascii="Times New Roman" w:hAnsi="Times New Roman"/>
                <w:b/>
                <w:bCs/>
                <w:color w:val="231F20"/>
                <w:sz w:val="27"/>
                <w:szCs w:val="27"/>
              </w:rPr>
              <w:t>Предложения, замечания</w:t>
            </w:r>
          </w:p>
        </w:tc>
      </w:tr>
      <w:tr w:rsidR="00A46455" w:rsidRPr="003A14B9" w:rsidTr="00A46455">
        <w:trPr>
          <w:trHeight w:val="20"/>
        </w:trPr>
        <w:tc>
          <w:tcPr>
            <w:tcW w:w="572" w:type="dxa"/>
          </w:tcPr>
          <w:p w:rsidR="00A46455" w:rsidRPr="003A14B9" w:rsidRDefault="00A46455" w:rsidP="00A46455">
            <w:pPr>
              <w:pStyle w:val="a4"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ind w:left="426"/>
              <w:rPr>
                <w:rFonts w:ascii="Times New Roman" w:hAnsi="Times New Roman"/>
                <w:bCs/>
                <w:color w:val="231F20"/>
                <w:sz w:val="27"/>
                <w:szCs w:val="27"/>
              </w:rPr>
            </w:pPr>
          </w:p>
        </w:tc>
        <w:tc>
          <w:tcPr>
            <w:tcW w:w="2410" w:type="dxa"/>
          </w:tcPr>
          <w:p w:rsidR="00A46455" w:rsidRPr="003A14B9" w:rsidRDefault="00A46455" w:rsidP="009A5A1D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7"/>
                <w:szCs w:val="27"/>
              </w:rPr>
            </w:pPr>
            <w:r w:rsidRPr="003A14B9">
              <w:rPr>
                <w:rFonts w:ascii="Times New Roman" w:hAnsi="Times New Roman"/>
                <w:color w:val="222222"/>
                <w:sz w:val="27"/>
                <w:szCs w:val="27"/>
              </w:rPr>
              <w:t>Петрович Н.П.</w:t>
            </w:r>
          </w:p>
        </w:tc>
        <w:tc>
          <w:tcPr>
            <w:tcW w:w="12758" w:type="dxa"/>
          </w:tcPr>
          <w:p w:rsidR="00A46455" w:rsidRPr="003A14B9" w:rsidRDefault="00A46455" w:rsidP="003A14B9">
            <w:pPr>
              <w:kinsoku w:val="0"/>
              <w:overflowPunct w:val="0"/>
              <w:autoSpaceDE w:val="0"/>
              <w:autoSpaceDN w:val="0"/>
              <w:adjustRightInd w:val="0"/>
              <w:ind w:left="51" w:right="135"/>
              <w:jc w:val="both"/>
              <w:rPr>
                <w:rFonts w:ascii="Times New Roman" w:hAnsi="Times New Roman"/>
                <w:color w:val="222222"/>
                <w:sz w:val="27"/>
                <w:szCs w:val="27"/>
              </w:rPr>
            </w:pPr>
            <w:r w:rsidRPr="003A14B9">
              <w:rPr>
                <w:rFonts w:ascii="Times New Roman" w:hAnsi="Times New Roman"/>
                <w:color w:val="212121"/>
                <w:sz w:val="27"/>
                <w:szCs w:val="27"/>
                <w:shd w:val="clear" w:color="auto" w:fill="FFFFFF"/>
              </w:rPr>
              <w:t>Я, как житель района Марфино, выступаю категорически против рассматриваемого проекта. Требую отклонить проект, по следующим причинам: 1. Не обоснована высотность застройки. 2. Виды разрешенного использования не соответствуют постановлению от 28 марта 2017 г. N 120ПП «Об утверждении правил землепользования и застройки г. Москвы». Материалы проекта планировки предусматривают разрешенное использование «Игровые зоны».</w:t>
            </w:r>
          </w:p>
        </w:tc>
      </w:tr>
      <w:tr w:rsidR="00325785" w:rsidRPr="003A14B9" w:rsidTr="00A46455">
        <w:trPr>
          <w:trHeight w:val="20"/>
        </w:trPr>
        <w:tc>
          <w:tcPr>
            <w:tcW w:w="572" w:type="dxa"/>
          </w:tcPr>
          <w:p w:rsidR="00325785" w:rsidRPr="003A14B9" w:rsidRDefault="00325785" w:rsidP="00A46455">
            <w:pPr>
              <w:pStyle w:val="a4"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ind w:left="426"/>
              <w:rPr>
                <w:rFonts w:ascii="Times New Roman" w:hAnsi="Times New Roman"/>
                <w:bCs/>
                <w:color w:val="231F20"/>
                <w:sz w:val="27"/>
                <w:szCs w:val="27"/>
              </w:rPr>
            </w:pPr>
          </w:p>
        </w:tc>
        <w:tc>
          <w:tcPr>
            <w:tcW w:w="2410" w:type="dxa"/>
          </w:tcPr>
          <w:p w:rsidR="00325785" w:rsidRPr="003A14B9" w:rsidRDefault="00325785" w:rsidP="009A5A1D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7"/>
                <w:szCs w:val="27"/>
              </w:rPr>
            </w:pPr>
            <w:r w:rsidRPr="003A14B9">
              <w:rPr>
                <w:rFonts w:ascii="Times New Roman" w:hAnsi="Times New Roman"/>
                <w:color w:val="222222"/>
                <w:sz w:val="27"/>
                <w:szCs w:val="27"/>
              </w:rPr>
              <w:t>Плахова Ю.В.</w:t>
            </w:r>
          </w:p>
        </w:tc>
        <w:tc>
          <w:tcPr>
            <w:tcW w:w="12758" w:type="dxa"/>
            <w:vMerge w:val="restart"/>
          </w:tcPr>
          <w:p w:rsidR="00325785" w:rsidRPr="003A14B9" w:rsidRDefault="00325785" w:rsidP="003A14B9">
            <w:pPr>
              <w:kinsoku w:val="0"/>
              <w:overflowPunct w:val="0"/>
              <w:autoSpaceDE w:val="0"/>
              <w:autoSpaceDN w:val="0"/>
              <w:adjustRightInd w:val="0"/>
              <w:ind w:left="51" w:right="135"/>
              <w:jc w:val="both"/>
              <w:rPr>
                <w:rFonts w:ascii="Times New Roman" w:hAnsi="Times New Roman"/>
                <w:color w:val="212121"/>
                <w:sz w:val="27"/>
                <w:szCs w:val="27"/>
                <w:shd w:val="clear" w:color="auto" w:fill="FFFFFF"/>
              </w:rPr>
            </w:pPr>
            <w:r w:rsidRPr="003A14B9">
              <w:rPr>
                <w:rFonts w:ascii="Times New Roman" w:hAnsi="Times New Roman"/>
                <w:color w:val="212121"/>
                <w:sz w:val="27"/>
                <w:szCs w:val="27"/>
                <w:shd w:val="clear" w:color="auto" w:fill="FFFFFF"/>
              </w:rPr>
              <w:t>Не возражаю против проекта планировки территории транспортно-пересадочного узла «Петровско-Разумовская» и проекта внесения изменений в Правила землепользования и застройки в отношении территории по адресу: ТПУ «Петровско-Разумовская». Со стороны района Марфино не предполагается серьезных изменений. Поэтому прошу по возможности на территории района Марфино учесть организацию удобных мощеных пешеходных дорожек от остановок общественного транспорта и близлежащего жилого массива к станции метро «Петровско-Разумовская» и к новым платформам обеих железных дорог. Было бы неплохо, если при подходе к новым железнодорожным станциям были навесы от осадков, а сами станции были тоже накрыты навесом или, например, куполом над железной дорогой (как на Киевском вокзале или на некоторых станциях МЦК), где можно комфортно ожидать электрички. Если на ж/д платформах появятся подобные накрытия, то прошу внести соответствующие изменения как в проект планировки ТПУ, так и в Правила землепользования и застройки.</w:t>
            </w:r>
          </w:p>
        </w:tc>
      </w:tr>
      <w:tr w:rsidR="00325785" w:rsidRPr="003A14B9" w:rsidTr="00A46455">
        <w:trPr>
          <w:trHeight w:val="20"/>
        </w:trPr>
        <w:tc>
          <w:tcPr>
            <w:tcW w:w="572" w:type="dxa"/>
          </w:tcPr>
          <w:p w:rsidR="00325785" w:rsidRPr="003A14B9" w:rsidRDefault="00325785" w:rsidP="00A46455">
            <w:pPr>
              <w:pStyle w:val="a4"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ind w:left="426"/>
              <w:rPr>
                <w:rFonts w:ascii="Times New Roman" w:hAnsi="Times New Roman"/>
                <w:bCs/>
                <w:color w:val="231F20"/>
                <w:sz w:val="27"/>
                <w:szCs w:val="27"/>
              </w:rPr>
            </w:pPr>
          </w:p>
        </w:tc>
        <w:tc>
          <w:tcPr>
            <w:tcW w:w="2410" w:type="dxa"/>
          </w:tcPr>
          <w:p w:rsidR="00325785" w:rsidRPr="003A14B9" w:rsidRDefault="00325785" w:rsidP="00A46455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7"/>
                <w:szCs w:val="27"/>
              </w:rPr>
            </w:pPr>
            <w:r w:rsidRPr="003A14B9">
              <w:rPr>
                <w:rFonts w:ascii="Times New Roman" w:hAnsi="Times New Roman"/>
                <w:color w:val="222222"/>
                <w:sz w:val="27"/>
                <w:szCs w:val="27"/>
              </w:rPr>
              <w:t>Стоянова О.Ю.</w:t>
            </w:r>
          </w:p>
        </w:tc>
        <w:tc>
          <w:tcPr>
            <w:tcW w:w="12758" w:type="dxa"/>
            <w:vMerge/>
          </w:tcPr>
          <w:p w:rsidR="00325785" w:rsidRPr="003A14B9" w:rsidRDefault="00325785" w:rsidP="003A14B9">
            <w:pPr>
              <w:kinsoku w:val="0"/>
              <w:overflowPunct w:val="0"/>
              <w:autoSpaceDE w:val="0"/>
              <w:autoSpaceDN w:val="0"/>
              <w:adjustRightInd w:val="0"/>
              <w:ind w:left="51" w:right="135"/>
              <w:jc w:val="both"/>
              <w:rPr>
                <w:rFonts w:ascii="Times New Roman" w:hAnsi="Times New Roman"/>
                <w:color w:val="212121"/>
                <w:sz w:val="27"/>
                <w:szCs w:val="27"/>
                <w:shd w:val="clear" w:color="auto" w:fill="FFFFFF"/>
              </w:rPr>
            </w:pPr>
          </w:p>
        </w:tc>
      </w:tr>
      <w:tr w:rsidR="00325785" w:rsidRPr="003A14B9" w:rsidTr="00A46455">
        <w:trPr>
          <w:trHeight w:val="20"/>
        </w:trPr>
        <w:tc>
          <w:tcPr>
            <w:tcW w:w="572" w:type="dxa"/>
          </w:tcPr>
          <w:p w:rsidR="00325785" w:rsidRPr="003A14B9" w:rsidRDefault="00325785" w:rsidP="003A14B9">
            <w:pPr>
              <w:pStyle w:val="a4"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ind w:left="426"/>
              <w:rPr>
                <w:rFonts w:ascii="Times New Roman" w:hAnsi="Times New Roman"/>
                <w:bCs/>
                <w:color w:val="231F20"/>
                <w:sz w:val="27"/>
                <w:szCs w:val="27"/>
              </w:rPr>
            </w:pPr>
          </w:p>
        </w:tc>
        <w:tc>
          <w:tcPr>
            <w:tcW w:w="2410" w:type="dxa"/>
          </w:tcPr>
          <w:p w:rsidR="00325785" w:rsidRPr="003A14B9" w:rsidRDefault="00325785" w:rsidP="003A14B9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7"/>
                <w:szCs w:val="27"/>
              </w:rPr>
            </w:pPr>
            <w:r w:rsidRPr="003A14B9">
              <w:rPr>
                <w:rFonts w:ascii="Times New Roman" w:hAnsi="Times New Roman"/>
                <w:color w:val="222222"/>
                <w:sz w:val="27"/>
                <w:szCs w:val="27"/>
              </w:rPr>
              <w:t>Кирюшин Н.А.</w:t>
            </w:r>
          </w:p>
        </w:tc>
        <w:tc>
          <w:tcPr>
            <w:tcW w:w="12758" w:type="dxa"/>
            <w:vMerge/>
          </w:tcPr>
          <w:p w:rsidR="00325785" w:rsidRPr="003A14B9" w:rsidRDefault="00325785" w:rsidP="003A14B9">
            <w:pPr>
              <w:kinsoku w:val="0"/>
              <w:overflowPunct w:val="0"/>
              <w:autoSpaceDE w:val="0"/>
              <w:autoSpaceDN w:val="0"/>
              <w:adjustRightInd w:val="0"/>
              <w:ind w:left="51" w:right="142"/>
              <w:jc w:val="both"/>
              <w:rPr>
                <w:rFonts w:ascii="Times New Roman" w:hAnsi="Times New Roman"/>
                <w:color w:val="212121"/>
                <w:sz w:val="27"/>
                <w:szCs w:val="27"/>
                <w:shd w:val="clear" w:color="auto" w:fill="FFFFFF"/>
              </w:rPr>
            </w:pPr>
          </w:p>
        </w:tc>
      </w:tr>
      <w:tr w:rsidR="00325785" w:rsidRPr="003A14B9" w:rsidTr="00A46455">
        <w:trPr>
          <w:trHeight w:val="20"/>
        </w:trPr>
        <w:tc>
          <w:tcPr>
            <w:tcW w:w="572" w:type="dxa"/>
          </w:tcPr>
          <w:p w:rsidR="00325785" w:rsidRPr="003A14B9" w:rsidRDefault="00325785" w:rsidP="003A14B9">
            <w:pPr>
              <w:pStyle w:val="a4"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ind w:left="426"/>
              <w:rPr>
                <w:rFonts w:ascii="Times New Roman" w:hAnsi="Times New Roman"/>
                <w:bCs/>
                <w:color w:val="231F20"/>
                <w:sz w:val="27"/>
                <w:szCs w:val="27"/>
              </w:rPr>
            </w:pPr>
          </w:p>
        </w:tc>
        <w:tc>
          <w:tcPr>
            <w:tcW w:w="2410" w:type="dxa"/>
          </w:tcPr>
          <w:p w:rsidR="00325785" w:rsidRPr="003A14B9" w:rsidRDefault="00325785" w:rsidP="003A14B9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7"/>
                <w:szCs w:val="27"/>
              </w:rPr>
            </w:pPr>
            <w:r w:rsidRPr="003A14B9">
              <w:rPr>
                <w:rFonts w:ascii="Times New Roman" w:hAnsi="Times New Roman"/>
                <w:color w:val="222222"/>
                <w:sz w:val="27"/>
                <w:szCs w:val="27"/>
              </w:rPr>
              <w:t>Баяков А.А.</w:t>
            </w:r>
          </w:p>
        </w:tc>
        <w:tc>
          <w:tcPr>
            <w:tcW w:w="12758" w:type="dxa"/>
            <w:vMerge/>
          </w:tcPr>
          <w:p w:rsidR="00325785" w:rsidRPr="003A14B9" w:rsidRDefault="00325785" w:rsidP="003A14B9">
            <w:pPr>
              <w:kinsoku w:val="0"/>
              <w:overflowPunct w:val="0"/>
              <w:autoSpaceDE w:val="0"/>
              <w:autoSpaceDN w:val="0"/>
              <w:adjustRightInd w:val="0"/>
              <w:ind w:left="51" w:right="142"/>
              <w:jc w:val="both"/>
              <w:rPr>
                <w:rFonts w:ascii="Times New Roman" w:hAnsi="Times New Roman"/>
                <w:color w:val="212121"/>
                <w:sz w:val="27"/>
                <w:szCs w:val="27"/>
                <w:shd w:val="clear" w:color="auto" w:fill="FFFFFF"/>
              </w:rPr>
            </w:pPr>
          </w:p>
        </w:tc>
      </w:tr>
      <w:tr w:rsidR="00325785" w:rsidRPr="003A14B9" w:rsidTr="00A46455">
        <w:trPr>
          <w:trHeight w:val="20"/>
        </w:trPr>
        <w:tc>
          <w:tcPr>
            <w:tcW w:w="572" w:type="dxa"/>
          </w:tcPr>
          <w:p w:rsidR="00325785" w:rsidRPr="003A14B9" w:rsidRDefault="00325785" w:rsidP="003A14B9">
            <w:pPr>
              <w:pStyle w:val="a4"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ind w:left="426"/>
              <w:rPr>
                <w:rFonts w:ascii="Times New Roman" w:hAnsi="Times New Roman"/>
                <w:bCs/>
                <w:color w:val="231F20"/>
                <w:sz w:val="27"/>
                <w:szCs w:val="27"/>
              </w:rPr>
            </w:pPr>
          </w:p>
        </w:tc>
        <w:tc>
          <w:tcPr>
            <w:tcW w:w="2410" w:type="dxa"/>
          </w:tcPr>
          <w:p w:rsidR="00325785" w:rsidRPr="003A14B9" w:rsidRDefault="00325785" w:rsidP="003A14B9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7"/>
                <w:szCs w:val="27"/>
              </w:rPr>
            </w:pPr>
            <w:r w:rsidRPr="003A14B9">
              <w:rPr>
                <w:rFonts w:ascii="Times New Roman" w:hAnsi="Times New Roman"/>
                <w:color w:val="222222"/>
                <w:sz w:val="27"/>
                <w:szCs w:val="27"/>
              </w:rPr>
              <w:t>Савченко Н.К.</w:t>
            </w:r>
          </w:p>
        </w:tc>
        <w:tc>
          <w:tcPr>
            <w:tcW w:w="12758" w:type="dxa"/>
            <w:vMerge/>
          </w:tcPr>
          <w:p w:rsidR="00325785" w:rsidRPr="003A14B9" w:rsidRDefault="00325785" w:rsidP="003A14B9">
            <w:pPr>
              <w:kinsoku w:val="0"/>
              <w:overflowPunct w:val="0"/>
              <w:autoSpaceDE w:val="0"/>
              <w:autoSpaceDN w:val="0"/>
              <w:adjustRightInd w:val="0"/>
              <w:ind w:left="51" w:right="142"/>
              <w:jc w:val="both"/>
              <w:rPr>
                <w:rFonts w:ascii="Times New Roman" w:hAnsi="Times New Roman"/>
                <w:color w:val="212121"/>
                <w:sz w:val="27"/>
                <w:szCs w:val="27"/>
                <w:shd w:val="clear" w:color="auto" w:fill="FFFFFF"/>
              </w:rPr>
            </w:pPr>
          </w:p>
        </w:tc>
      </w:tr>
      <w:tr w:rsidR="00325785" w:rsidRPr="003A14B9" w:rsidTr="00A46455">
        <w:trPr>
          <w:trHeight w:val="20"/>
        </w:trPr>
        <w:tc>
          <w:tcPr>
            <w:tcW w:w="572" w:type="dxa"/>
          </w:tcPr>
          <w:p w:rsidR="00325785" w:rsidRPr="003A14B9" w:rsidRDefault="00325785" w:rsidP="003A14B9">
            <w:pPr>
              <w:pStyle w:val="a4"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ind w:left="426"/>
              <w:rPr>
                <w:rFonts w:ascii="Times New Roman" w:hAnsi="Times New Roman"/>
                <w:bCs/>
                <w:color w:val="231F20"/>
                <w:sz w:val="27"/>
                <w:szCs w:val="27"/>
              </w:rPr>
            </w:pPr>
          </w:p>
        </w:tc>
        <w:tc>
          <w:tcPr>
            <w:tcW w:w="2410" w:type="dxa"/>
          </w:tcPr>
          <w:p w:rsidR="00325785" w:rsidRPr="003A14B9" w:rsidRDefault="00325785" w:rsidP="003A14B9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7"/>
                <w:szCs w:val="27"/>
              </w:rPr>
            </w:pPr>
            <w:r w:rsidRPr="003A14B9">
              <w:rPr>
                <w:rFonts w:ascii="Times New Roman" w:hAnsi="Times New Roman"/>
                <w:color w:val="222222"/>
                <w:sz w:val="27"/>
                <w:szCs w:val="27"/>
              </w:rPr>
              <w:t>Зенцова Т.В.</w:t>
            </w:r>
          </w:p>
        </w:tc>
        <w:tc>
          <w:tcPr>
            <w:tcW w:w="12758" w:type="dxa"/>
            <w:vMerge/>
          </w:tcPr>
          <w:p w:rsidR="00325785" w:rsidRPr="003A14B9" w:rsidRDefault="00325785" w:rsidP="003A14B9">
            <w:pPr>
              <w:kinsoku w:val="0"/>
              <w:overflowPunct w:val="0"/>
              <w:autoSpaceDE w:val="0"/>
              <w:autoSpaceDN w:val="0"/>
              <w:adjustRightInd w:val="0"/>
              <w:ind w:left="51" w:right="142"/>
              <w:jc w:val="both"/>
              <w:rPr>
                <w:rFonts w:ascii="Times New Roman" w:hAnsi="Times New Roman"/>
                <w:color w:val="212121"/>
                <w:sz w:val="27"/>
                <w:szCs w:val="27"/>
                <w:shd w:val="clear" w:color="auto" w:fill="FFFFFF"/>
              </w:rPr>
            </w:pPr>
          </w:p>
        </w:tc>
      </w:tr>
      <w:tr w:rsidR="007B47A1" w:rsidRPr="003A14B9" w:rsidTr="00A46455">
        <w:trPr>
          <w:trHeight w:val="20"/>
        </w:trPr>
        <w:tc>
          <w:tcPr>
            <w:tcW w:w="572" w:type="dxa"/>
          </w:tcPr>
          <w:p w:rsidR="007B47A1" w:rsidRPr="003A14B9" w:rsidRDefault="007B47A1" w:rsidP="003A14B9">
            <w:pPr>
              <w:pStyle w:val="a4"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ind w:left="426"/>
              <w:rPr>
                <w:rFonts w:ascii="Times New Roman" w:hAnsi="Times New Roman"/>
                <w:bCs/>
                <w:color w:val="231F20"/>
                <w:sz w:val="27"/>
                <w:szCs w:val="27"/>
              </w:rPr>
            </w:pPr>
          </w:p>
        </w:tc>
        <w:tc>
          <w:tcPr>
            <w:tcW w:w="2410" w:type="dxa"/>
          </w:tcPr>
          <w:p w:rsidR="007B47A1" w:rsidRPr="003A14B9" w:rsidRDefault="007B47A1" w:rsidP="003A14B9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7"/>
                <w:szCs w:val="27"/>
              </w:rPr>
            </w:pPr>
            <w:r w:rsidRPr="003A14B9">
              <w:rPr>
                <w:rFonts w:ascii="Times New Roman" w:hAnsi="Times New Roman"/>
                <w:color w:val="222222"/>
                <w:sz w:val="27"/>
                <w:szCs w:val="27"/>
              </w:rPr>
              <w:t>Павлова О.Н.</w:t>
            </w:r>
          </w:p>
        </w:tc>
        <w:tc>
          <w:tcPr>
            <w:tcW w:w="12758" w:type="dxa"/>
            <w:vMerge w:val="restart"/>
          </w:tcPr>
          <w:p w:rsidR="007B47A1" w:rsidRPr="003A14B9" w:rsidRDefault="007B47A1" w:rsidP="003A14B9">
            <w:pPr>
              <w:kinsoku w:val="0"/>
              <w:overflowPunct w:val="0"/>
              <w:autoSpaceDE w:val="0"/>
              <w:autoSpaceDN w:val="0"/>
              <w:adjustRightInd w:val="0"/>
              <w:ind w:left="51" w:right="142"/>
              <w:jc w:val="both"/>
              <w:rPr>
                <w:rFonts w:ascii="Times New Roman" w:hAnsi="Times New Roman"/>
                <w:color w:val="212121"/>
                <w:sz w:val="27"/>
                <w:szCs w:val="27"/>
                <w:shd w:val="clear" w:color="auto" w:fill="FFFFFF"/>
              </w:rPr>
            </w:pPr>
            <w:r w:rsidRPr="003A14B9">
              <w:rPr>
                <w:rFonts w:ascii="Times New Roman" w:hAnsi="Times New Roman"/>
                <w:color w:val="212121"/>
                <w:sz w:val="27"/>
                <w:szCs w:val="27"/>
                <w:shd w:val="clear" w:color="auto" w:fill="FFFFFF"/>
              </w:rPr>
              <w:t>Поддерживаю вышеназванные проекты, но прошу рассмотреть следующие предложения:</w:t>
            </w:r>
          </w:p>
          <w:p w:rsidR="007B47A1" w:rsidRPr="003A14B9" w:rsidRDefault="007B47A1" w:rsidP="003A14B9">
            <w:pPr>
              <w:kinsoku w:val="0"/>
              <w:overflowPunct w:val="0"/>
              <w:autoSpaceDE w:val="0"/>
              <w:autoSpaceDN w:val="0"/>
              <w:adjustRightInd w:val="0"/>
              <w:ind w:left="51" w:right="142"/>
              <w:jc w:val="both"/>
              <w:rPr>
                <w:rFonts w:ascii="Times New Roman" w:hAnsi="Times New Roman"/>
                <w:color w:val="212121"/>
                <w:sz w:val="27"/>
                <w:szCs w:val="27"/>
                <w:shd w:val="clear" w:color="auto" w:fill="FFFFFF"/>
              </w:rPr>
            </w:pPr>
            <w:r w:rsidRPr="003A14B9">
              <w:rPr>
                <w:rFonts w:ascii="Times New Roman" w:hAnsi="Times New Roman"/>
                <w:color w:val="212121"/>
                <w:sz w:val="27"/>
                <w:szCs w:val="27"/>
                <w:shd w:val="clear" w:color="auto" w:fill="FFFFFF"/>
              </w:rPr>
              <w:t>1)</w:t>
            </w:r>
            <w:r w:rsidRPr="003A14B9">
              <w:rPr>
                <w:rFonts w:ascii="Times New Roman" w:hAnsi="Times New Roman"/>
                <w:color w:val="212121"/>
                <w:sz w:val="27"/>
                <w:szCs w:val="27"/>
                <w:shd w:val="clear" w:color="auto" w:fill="FFFFFF"/>
              </w:rPr>
              <w:tab/>
              <w:t>Остановочные пункты железной дороги предусмотреть в виде сооружений с защитой пассажиров от осадков. Внести соответствующие изменения в Правила землепользования и застройки. Высотность данных сооружений предусмотреть не более установленной в представленном проекте изменений ПЗЗ;</w:t>
            </w:r>
          </w:p>
          <w:p w:rsidR="007B47A1" w:rsidRPr="003A14B9" w:rsidRDefault="007B47A1" w:rsidP="003A14B9">
            <w:pPr>
              <w:kinsoku w:val="0"/>
              <w:overflowPunct w:val="0"/>
              <w:autoSpaceDE w:val="0"/>
              <w:autoSpaceDN w:val="0"/>
              <w:adjustRightInd w:val="0"/>
              <w:ind w:left="51" w:right="142"/>
              <w:jc w:val="both"/>
              <w:rPr>
                <w:rFonts w:ascii="Times New Roman" w:hAnsi="Times New Roman"/>
                <w:color w:val="212121"/>
                <w:sz w:val="27"/>
                <w:szCs w:val="27"/>
                <w:shd w:val="clear" w:color="auto" w:fill="FFFFFF"/>
              </w:rPr>
            </w:pPr>
            <w:r w:rsidRPr="003A14B9">
              <w:rPr>
                <w:rFonts w:ascii="Times New Roman" w:hAnsi="Times New Roman"/>
                <w:color w:val="212121"/>
                <w:sz w:val="27"/>
                <w:szCs w:val="27"/>
                <w:shd w:val="clear" w:color="auto" w:fill="FFFFFF"/>
              </w:rPr>
              <w:t>2)</w:t>
            </w:r>
            <w:r w:rsidRPr="003A14B9">
              <w:rPr>
                <w:rFonts w:ascii="Times New Roman" w:hAnsi="Times New Roman"/>
                <w:color w:val="212121"/>
                <w:sz w:val="27"/>
                <w:szCs w:val="27"/>
                <w:shd w:val="clear" w:color="auto" w:fill="FFFFFF"/>
              </w:rPr>
              <w:tab/>
              <w:t>Все коды и параметры для ПЗЗ выполнить в соответствии с замечаниями жителей к проекту планировки территории;</w:t>
            </w:r>
          </w:p>
          <w:p w:rsidR="007B47A1" w:rsidRPr="003A14B9" w:rsidRDefault="007B47A1" w:rsidP="003A14B9">
            <w:pPr>
              <w:kinsoku w:val="0"/>
              <w:overflowPunct w:val="0"/>
              <w:autoSpaceDE w:val="0"/>
              <w:autoSpaceDN w:val="0"/>
              <w:adjustRightInd w:val="0"/>
              <w:ind w:left="51" w:right="142"/>
              <w:jc w:val="both"/>
              <w:rPr>
                <w:rFonts w:ascii="Times New Roman" w:hAnsi="Times New Roman"/>
                <w:color w:val="212121"/>
                <w:sz w:val="27"/>
                <w:szCs w:val="27"/>
                <w:shd w:val="clear" w:color="auto" w:fill="FFFFFF"/>
              </w:rPr>
            </w:pPr>
            <w:r w:rsidRPr="003A14B9">
              <w:rPr>
                <w:rFonts w:ascii="Times New Roman" w:hAnsi="Times New Roman"/>
                <w:color w:val="212121"/>
                <w:sz w:val="27"/>
                <w:szCs w:val="27"/>
                <w:shd w:val="clear" w:color="auto" w:fill="FFFFFF"/>
              </w:rPr>
              <w:t>3)</w:t>
            </w:r>
            <w:r w:rsidRPr="003A14B9">
              <w:rPr>
                <w:rFonts w:ascii="Times New Roman" w:hAnsi="Times New Roman"/>
                <w:color w:val="212121"/>
                <w:sz w:val="27"/>
                <w:szCs w:val="27"/>
                <w:shd w:val="clear" w:color="auto" w:fill="FFFFFF"/>
              </w:rPr>
              <w:tab/>
              <w:t>Проверить возможность спрямления хода автотранспорта с Гостиничной улицы на Гостиничный проезд и далее на улицу Комдива Орлова;</w:t>
            </w:r>
          </w:p>
          <w:p w:rsidR="007B47A1" w:rsidRPr="003A14B9" w:rsidRDefault="007B47A1" w:rsidP="003A14B9">
            <w:pPr>
              <w:kinsoku w:val="0"/>
              <w:overflowPunct w:val="0"/>
              <w:autoSpaceDE w:val="0"/>
              <w:autoSpaceDN w:val="0"/>
              <w:adjustRightInd w:val="0"/>
              <w:ind w:left="51" w:right="142"/>
              <w:jc w:val="both"/>
              <w:rPr>
                <w:rFonts w:ascii="Times New Roman" w:hAnsi="Times New Roman"/>
                <w:color w:val="212121"/>
                <w:sz w:val="27"/>
                <w:szCs w:val="27"/>
                <w:shd w:val="clear" w:color="auto" w:fill="FFFFFF"/>
              </w:rPr>
            </w:pPr>
            <w:r w:rsidRPr="003A14B9">
              <w:rPr>
                <w:rFonts w:ascii="Times New Roman" w:hAnsi="Times New Roman"/>
                <w:color w:val="212121"/>
                <w:sz w:val="27"/>
                <w:szCs w:val="27"/>
                <w:shd w:val="clear" w:color="auto" w:fill="FFFFFF"/>
              </w:rPr>
              <w:t>4)</w:t>
            </w:r>
            <w:r w:rsidRPr="003A14B9">
              <w:rPr>
                <w:rFonts w:ascii="Times New Roman" w:hAnsi="Times New Roman"/>
                <w:color w:val="212121"/>
                <w:sz w:val="27"/>
                <w:szCs w:val="27"/>
                <w:shd w:val="clear" w:color="auto" w:fill="FFFFFF"/>
              </w:rPr>
              <w:tab/>
              <w:t>Благоустроить и озеленить территорию.</w:t>
            </w:r>
          </w:p>
        </w:tc>
      </w:tr>
      <w:tr w:rsidR="007B47A1" w:rsidRPr="003A14B9" w:rsidTr="00A46455">
        <w:trPr>
          <w:trHeight w:val="20"/>
        </w:trPr>
        <w:tc>
          <w:tcPr>
            <w:tcW w:w="572" w:type="dxa"/>
          </w:tcPr>
          <w:p w:rsidR="007B47A1" w:rsidRPr="003A14B9" w:rsidRDefault="007B47A1" w:rsidP="003A14B9">
            <w:pPr>
              <w:pStyle w:val="a4"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ind w:left="426"/>
              <w:rPr>
                <w:rFonts w:ascii="Times New Roman" w:hAnsi="Times New Roman"/>
                <w:bCs/>
                <w:color w:val="231F20"/>
                <w:sz w:val="27"/>
                <w:szCs w:val="27"/>
              </w:rPr>
            </w:pPr>
          </w:p>
        </w:tc>
        <w:tc>
          <w:tcPr>
            <w:tcW w:w="2410" w:type="dxa"/>
          </w:tcPr>
          <w:p w:rsidR="007B47A1" w:rsidRPr="003A14B9" w:rsidRDefault="007B47A1" w:rsidP="003A14B9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7"/>
                <w:szCs w:val="27"/>
              </w:rPr>
            </w:pPr>
            <w:r w:rsidRPr="003A14B9">
              <w:rPr>
                <w:rFonts w:ascii="Times New Roman" w:hAnsi="Times New Roman"/>
                <w:color w:val="222222"/>
                <w:sz w:val="27"/>
                <w:szCs w:val="27"/>
              </w:rPr>
              <w:t>Мартынов К.В.</w:t>
            </w:r>
          </w:p>
        </w:tc>
        <w:tc>
          <w:tcPr>
            <w:tcW w:w="12758" w:type="dxa"/>
            <w:vMerge/>
          </w:tcPr>
          <w:p w:rsidR="007B47A1" w:rsidRPr="003A14B9" w:rsidRDefault="007B47A1" w:rsidP="003A14B9">
            <w:pPr>
              <w:kinsoku w:val="0"/>
              <w:overflowPunct w:val="0"/>
              <w:autoSpaceDE w:val="0"/>
              <w:autoSpaceDN w:val="0"/>
              <w:adjustRightInd w:val="0"/>
              <w:ind w:left="51" w:right="142"/>
              <w:jc w:val="both"/>
              <w:rPr>
                <w:rFonts w:ascii="Times New Roman" w:hAnsi="Times New Roman"/>
                <w:color w:val="212121"/>
                <w:sz w:val="27"/>
                <w:szCs w:val="27"/>
                <w:shd w:val="clear" w:color="auto" w:fill="FFFFFF"/>
              </w:rPr>
            </w:pPr>
          </w:p>
        </w:tc>
      </w:tr>
      <w:tr w:rsidR="007B47A1" w:rsidRPr="003A14B9" w:rsidTr="00A46455">
        <w:trPr>
          <w:trHeight w:val="20"/>
        </w:trPr>
        <w:tc>
          <w:tcPr>
            <w:tcW w:w="572" w:type="dxa"/>
          </w:tcPr>
          <w:p w:rsidR="007B47A1" w:rsidRPr="003A14B9" w:rsidRDefault="007B47A1" w:rsidP="003A14B9">
            <w:pPr>
              <w:pStyle w:val="a4"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ind w:left="426"/>
              <w:rPr>
                <w:rFonts w:ascii="Times New Roman" w:hAnsi="Times New Roman"/>
                <w:bCs/>
                <w:color w:val="231F20"/>
                <w:sz w:val="27"/>
                <w:szCs w:val="27"/>
              </w:rPr>
            </w:pPr>
          </w:p>
        </w:tc>
        <w:tc>
          <w:tcPr>
            <w:tcW w:w="2410" w:type="dxa"/>
          </w:tcPr>
          <w:p w:rsidR="007B47A1" w:rsidRPr="003A14B9" w:rsidRDefault="007B47A1" w:rsidP="003A14B9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7"/>
                <w:szCs w:val="27"/>
              </w:rPr>
            </w:pPr>
            <w:r w:rsidRPr="003A14B9">
              <w:rPr>
                <w:rFonts w:ascii="Times New Roman" w:hAnsi="Times New Roman"/>
                <w:color w:val="222222"/>
                <w:sz w:val="27"/>
                <w:szCs w:val="27"/>
              </w:rPr>
              <w:t>Булныгина О.А.</w:t>
            </w:r>
          </w:p>
        </w:tc>
        <w:tc>
          <w:tcPr>
            <w:tcW w:w="12758" w:type="dxa"/>
            <w:vMerge/>
          </w:tcPr>
          <w:p w:rsidR="007B47A1" w:rsidRPr="003A14B9" w:rsidRDefault="007B47A1" w:rsidP="003A14B9">
            <w:pPr>
              <w:kinsoku w:val="0"/>
              <w:overflowPunct w:val="0"/>
              <w:autoSpaceDE w:val="0"/>
              <w:autoSpaceDN w:val="0"/>
              <w:adjustRightInd w:val="0"/>
              <w:ind w:left="51" w:right="142"/>
              <w:jc w:val="both"/>
              <w:rPr>
                <w:rFonts w:ascii="Times New Roman" w:hAnsi="Times New Roman"/>
                <w:color w:val="212121"/>
                <w:sz w:val="27"/>
                <w:szCs w:val="27"/>
                <w:shd w:val="clear" w:color="auto" w:fill="FFFFFF"/>
              </w:rPr>
            </w:pPr>
          </w:p>
        </w:tc>
      </w:tr>
      <w:tr w:rsidR="007B47A1" w:rsidRPr="003A14B9" w:rsidTr="00A46455">
        <w:trPr>
          <w:trHeight w:val="20"/>
        </w:trPr>
        <w:tc>
          <w:tcPr>
            <w:tcW w:w="572" w:type="dxa"/>
          </w:tcPr>
          <w:p w:rsidR="007B47A1" w:rsidRPr="003A14B9" w:rsidRDefault="007B47A1" w:rsidP="003A14B9">
            <w:pPr>
              <w:pStyle w:val="a4"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ind w:left="426"/>
              <w:rPr>
                <w:rFonts w:ascii="Times New Roman" w:hAnsi="Times New Roman"/>
                <w:bCs/>
                <w:color w:val="231F20"/>
                <w:sz w:val="27"/>
                <w:szCs w:val="27"/>
              </w:rPr>
            </w:pPr>
          </w:p>
        </w:tc>
        <w:tc>
          <w:tcPr>
            <w:tcW w:w="2410" w:type="dxa"/>
          </w:tcPr>
          <w:p w:rsidR="007B47A1" w:rsidRPr="003A14B9" w:rsidRDefault="007B47A1" w:rsidP="003A14B9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7"/>
                <w:szCs w:val="27"/>
              </w:rPr>
            </w:pPr>
            <w:r w:rsidRPr="003A14B9">
              <w:rPr>
                <w:rFonts w:ascii="Times New Roman" w:hAnsi="Times New Roman"/>
                <w:color w:val="222222"/>
                <w:sz w:val="27"/>
                <w:szCs w:val="27"/>
              </w:rPr>
              <w:t>Захаров В.С.</w:t>
            </w:r>
          </w:p>
        </w:tc>
        <w:tc>
          <w:tcPr>
            <w:tcW w:w="12758" w:type="dxa"/>
            <w:vMerge/>
          </w:tcPr>
          <w:p w:rsidR="007B47A1" w:rsidRPr="003A14B9" w:rsidRDefault="007B47A1" w:rsidP="003A14B9">
            <w:pPr>
              <w:kinsoku w:val="0"/>
              <w:overflowPunct w:val="0"/>
              <w:autoSpaceDE w:val="0"/>
              <w:autoSpaceDN w:val="0"/>
              <w:adjustRightInd w:val="0"/>
              <w:ind w:left="51" w:right="142"/>
              <w:jc w:val="both"/>
              <w:rPr>
                <w:rFonts w:ascii="Times New Roman" w:hAnsi="Times New Roman"/>
                <w:color w:val="212121"/>
                <w:sz w:val="27"/>
                <w:szCs w:val="27"/>
                <w:shd w:val="clear" w:color="auto" w:fill="FFFFFF"/>
              </w:rPr>
            </w:pPr>
          </w:p>
        </w:tc>
      </w:tr>
      <w:tr w:rsidR="007B47A1" w:rsidRPr="003A14B9" w:rsidTr="00A46455">
        <w:trPr>
          <w:trHeight w:val="20"/>
        </w:trPr>
        <w:tc>
          <w:tcPr>
            <w:tcW w:w="572" w:type="dxa"/>
          </w:tcPr>
          <w:p w:rsidR="007B47A1" w:rsidRPr="003A14B9" w:rsidRDefault="007B47A1" w:rsidP="003A14B9">
            <w:pPr>
              <w:pStyle w:val="a4"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ind w:left="426"/>
              <w:rPr>
                <w:rFonts w:ascii="Times New Roman" w:hAnsi="Times New Roman"/>
                <w:bCs/>
                <w:color w:val="231F20"/>
                <w:sz w:val="27"/>
                <w:szCs w:val="27"/>
              </w:rPr>
            </w:pPr>
          </w:p>
        </w:tc>
        <w:tc>
          <w:tcPr>
            <w:tcW w:w="2410" w:type="dxa"/>
          </w:tcPr>
          <w:p w:rsidR="007B47A1" w:rsidRPr="003A14B9" w:rsidRDefault="007B47A1" w:rsidP="003A14B9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7"/>
                <w:szCs w:val="27"/>
              </w:rPr>
            </w:pPr>
            <w:r w:rsidRPr="003A14B9">
              <w:rPr>
                <w:rFonts w:ascii="Times New Roman" w:hAnsi="Times New Roman"/>
                <w:color w:val="222222"/>
                <w:sz w:val="27"/>
                <w:szCs w:val="27"/>
              </w:rPr>
              <w:t>Андриянов О.И.</w:t>
            </w:r>
          </w:p>
        </w:tc>
        <w:tc>
          <w:tcPr>
            <w:tcW w:w="12758" w:type="dxa"/>
            <w:vMerge/>
          </w:tcPr>
          <w:p w:rsidR="007B47A1" w:rsidRPr="003A14B9" w:rsidRDefault="007B47A1" w:rsidP="003A33D1">
            <w:pPr>
              <w:kinsoku w:val="0"/>
              <w:overflowPunct w:val="0"/>
              <w:autoSpaceDE w:val="0"/>
              <w:autoSpaceDN w:val="0"/>
              <w:adjustRightInd w:val="0"/>
              <w:ind w:left="51" w:right="142"/>
              <w:jc w:val="both"/>
              <w:rPr>
                <w:rFonts w:ascii="Times New Roman" w:hAnsi="Times New Roman"/>
                <w:color w:val="212121"/>
                <w:sz w:val="27"/>
                <w:szCs w:val="27"/>
                <w:shd w:val="clear" w:color="auto" w:fill="FFFFFF"/>
              </w:rPr>
            </w:pPr>
          </w:p>
        </w:tc>
      </w:tr>
      <w:tr w:rsidR="007B47A1" w:rsidRPr="003A14B9" w:rsidTr="00A46455">
        <w:trPr>
          <w:trHeight w:val="20"/>
        </w:trPr>
        <w:tc>
          <w:tcPr>
            <w:tcW w:w="572" w:type="dxa"/>
          </w:tcPr>
          <w:p w:rsidR="007B47A1" w:rsidRPr="003A14B9" w:rsidRDefault="007B47A1" w:rsidP="003A14B9">
            <w:pPr>
              <w:pStyle w:val="a4"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ind w:left="426"/>
              <w:rPr>
                <w:rFonts w:ascii="Times New Roman" w:hAnsi="Times New Roman"/>
                <w:bCs/>
                <w:color w:val="231F20"/>
                <w:sz w:val="27"/>
                <w:szCs w:val="27"/>
              </w:rPr>
            </w:pPr>
          </w:p>
        </w:tc>
        <w:tc>
          <w:tcPr>
            <w:tcW w:w="2410" w:type="dxa"/>
          </w:tcPr>
          <w:p w:rsidR="007B47A1" w:rsidRPr="003A14B9" w:rsidRDefault="007B47A1" w:rsidP="003A14B9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7"/>
                <w:szCs w:val="27"/>
              </w:rPr>
            </w:pPr>
            <w:r w:rsidRPr="003A14B9">
              <w:rPr>
                <w:rFonts w:ascii="Times New Roman" w:hAnsi="Times New Roman"/>
                <w:color w:val="222222"/>
                <w:sz w:val="27"/>
                <w:szCs w:val="27"/>
              </w:rPr>
              <w:t>Егорова Н.М.</w:t>
            </w:r>
          </w:p>
        </w:tc>
        <w:tc>
          <w:tcPr>
            <w:tcW w:w="12758" w:type="dxa"/>
            <w:vMerge/>
          </w:tcPr>
          <w:p w:rsidR="007B47A1" w:rsidRPr="003A14B9" w:rsidRDefault="007B47A1" w:rsidP="003A14B9">
            <w:pPr>
              <w:kinsoku w:val="0"/>
              <w:overflowPunct w:val="0"/>
              <w:autoSpaceDE w:val="0"/>
              <w:autoSpaceDN w:val="0"/>
              <w:adjustRightInd w:val="0"/>
              <w:ind w:left="51" w:right="142"/>
              <w:jc w:val="both"/>
              <w:rPr>
                <w:rFonts w:ascii="Times New Roman" w:hAnsi="Times New Roman"/>
                <w:color w:val="212121"/>
                <w:sz w:val="27"/>
                <w:szCs w:val="27"/>
                <w:shd w:val="clear" w:color="auto" w:fill="FFFFFF"/>
              </w:rPr>
            </w:pPr>
          </w:p>
        </w:tc>
      </w:tr>
      <w:tr w:rsidR="007B47A1" w:rsidRPr="003A14B9" w:rsidTr="00A46455">
        <w:trPr>
          <w:trHeight w:val="20"/>
        </w:trPr>
        <w:tc>
          <w:tcPr>
            <w:tcW w:w="572" w:type="dxa"/>
          </w:tcPr>
          <w:p w:rsidR="007B47A1" w:rsidRPr="003A14B9" w:rsidRDefault="007B47A1" w:rsidP="003A14B9">
            <w:pPr>
              <w:pStyle w:val="a4"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ind w:left="426"/>
              <w:rPr>
                <w:rFonts w:ascii="Times New Roman" w:hAnsi="Times New Roman"/>
                <w:bCs/>
                <w:color w:val="231F20"/>
                <w:sz w:val="27"/>
                <w:szCs w:val="27"/>
              </w:rPr>
            </w:pPr>
          </w:p>
        </w:tc>
        <w:tc>
          <w:tcPr>
            <w:tcW w:w="2410" w:type="dxa"/>
          </w:tcPr>
          <w:p w:rsidR="007B47A1" w:rsidRPr="003A14B9" w:rsidRDefault="007B47A1" w:rsidP="003A14B9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7"/>
                <w:szCs w:val="27"/>
              </w:rPr>
            </w:pPr>
            <w:r w:rsidRPr="003A14B9">
              <w:rPr>
                <w:rFonts w:ascii="Times New Roman" w:hAnsi="Times New Roman"/>
                <w:color w:val="222222"/>
                <w:sz w:val="27"/>
                <w:szCs w:val="27"/>
              </w:rPr>
              <w:t>Бондарь Ю.Т.</w:t>
            </w:r>
          </w:p>
        </w:tc>
        <w:tc>
          <w:tcPr>
            <w:tcW w:w="12758" w:type="dxa"/>
            <w:vMerge/>
          </w:tcPr>
          <w:p w:rsidR="007B47A1" w:rsidRPr="003A14B9" w:rsidRDefault="007B47A1" w:rsidP="003A14B9">
            <w:pPr>
              <w:kinsoku w:val="0"/>
              <w:overflowPunct w:val="0"/>
              <w:autoSpaceDE w:val="0"/>
              <w:autoSpaceDN w:val="0"/>
              <w:adjustRightInd w:val="0"/>
              <w:ind w:left="51" w:right="142"/>
              <w:jc w:val="both"/>
              <w:rPr>
                <w:rFonts w:ascii="Times New Roman" w:hAnsi="Times New Roman"/>
                <w:color w:val="212121"/>
                <w:sz w:val="27"/>
                <w:szCs w:val="27"/>
                <w:shd w:val="clear" w:color="auto" w:fill="FFFFFF"/>
              </w:rPr>
            </w:pPr>
          </w:p>
        </w:tc>
      </w:tr>
      <w:tr w:rsidR="007B47A1" w:rsidRPr="003A14B9" w:rsidTr="00A46455">
        <w:trPr>
          <w:trHeight w:val="20"/>
        </w:trPr>
        <w:tc>
          <w:tcPr>
            <w:tcW w:w="572" w:type="dxa"/>
          </w:tcPr>
          <w:p w:rsidR="007B47A1" w:rsidRPr="003A14B9" w:rsidRDefault="007B47A1" w:rsidP="003A14B9">
            <w:pPr>
              <w:pStyle w:val="a4"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ind w:left="426"/>
              <w:rPr>
                <w:rFonts w:ascii="Times New Roman" w:hAnsi="Times New Roman"/>
                <w:bCs/>
                <w:color w:val="231F20"/>
                <w:sz w:val="27"/>
                <w:szCs w:val="27"/>
              </w:rPr>
            </w:pPr>
          </w:p>
        </w:tc>
        <w:tc>
          <w:tcPr>
            <w:tcW w:w="2410" w:type="dxa"/>
          </w:tcPr>
          <w:p w:rsidR="007B47A1" w:rsidRPr="003A14B9" w:rsidRDefault="007B47A1" w:rsidP="003A14B9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7"/>
                <w:szCs w:val="27"/>
              </w:rPr>
            </w:pPr>
            <w:r w:rsidRPr="003A14B9">
              <w:rPr>
                <w:rFonts w:ascii="Times New Roman" w:hAnsi="Times New Roman"/>
                <w:color w:val="222222"/>
                <w:sz w:val="27"/>
                <w:szCs w:val="27"/>
              </w:rPr>
              <w:t>Суриков И.Л.</w:t>
            </w:r>
          </w:p>
        </w:tc>
        <w:tc>
          <w:tcPr>
            <w:tcW w:w="12758" w:type="dxa"/>
            <w:vMerge/>
          </w:tcPr>
          <w:p w:rsidR="007B47A1" w:rsidRPr="003A14B9" w:rsidRDefault="007B47A1" w:rsidP="003A14B9">
            <w:pPr>
              <w:kinsoku w:val="0"/>
              <w:overflowPunct w:val="0"/>
              <w:autoSpaceDE w:val="0"/>
              <w:autoSpaceDN w:val="0"/>
              <w:adjustRightInd w:val="0"/>
              <w:ind w:left="51" w:right="142"/>
              <w:jc w:val="both"/>
              <w:rPr>
                <w:rFonts w:ascii="Times New Roman" w:hAnsi="Times New Roman"/>
                <w:color w:val="212121"/>
                <w:sz w:val="27"/>
                <w:szCs w:val="27"/>
                <w:shd w:val="clear" w:color="auto" w:fill="FFFFFF"/>
              </w:rPr>
            </w:pPr>
          </w:p>
        </w:tc>
      </w:tr>
      <w:tr w:rsidR="007B47A1" w:rsidRPr="003A14B9" w:rsidTr="00A46455">
        <w:trPr>
          <w:trHeight w:val="20"/>
        </w:trPr>
        <w:tc>
          <w:tcPr>
            <w:tcW w:w="572" w:type="dxa"/>
          </w:tcPr>
          <w:p w:rsidR="007B47A1" w:rsidRPr="003A14B9" w:rsidRDefault="007B47A1" w:rsidP="003A14B9">
            <w:pPr>
              <w:pStyle w:val="a4"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ind w:left="426"/>
              <w:rPr>
                <w:rFonts w:ascii="Times New Roman" w:hAnsi="Times New Roman"/>
                <w:bCs/>
                <w:color w:val="231F20"/>
                <w:sz w:val="27"/>
                <w:szCs w:val="27"/>
              </w:rPr>
            </w:pPr>
          </w:p>
        </w:tc>
        <w:tc>
          <w:tcPr>
            <w:tcW w:w="2410" w:type="dxa"/>
          </w:tcPr>
          <w:p w:rsidR="007B47A1" w:rsidRPr="003A14B9" w:rsidRDefault="007B47A1" w:rsidP="003A14B9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7"/>
                <w:szCs w:val="27"/>
              </w:rPr>
            </w:pPr>
            <w:r w:rsidRPr="003A14B9">
              <w:rPr>
                <w:rFonts w:ascii="Times New Roman" w:hAnsi="Times New Roman"/>
                <w:color w:val="222222"/>
                <w:sz w:val="27"/>
                <w:szCs w:val="27"/>
              </w:rPr>
              <w:t>Ковальчук Д.М.</w:t>
            </w:r>
          </w:p>
        </w:tc>
        <w:tc>
          <w:tcPr>
            <w:tcW w:w="12758" w:type="dxa"/>
            <w:vMerge/>
          </w:tcPr>
          <w:p w:rsidR="007B47A1" w:rsidRPr="003A14B9" w:rsidRDefault="007B47A1" w:rsidP="003A14B9">
            <w:pPr>
              <w:kinsoku w:val="0"/>
              <w:overflowPunct w:val="0"/>
              <w:autoSpaceDE w:val="0"/>
              <w:autoSpaceDN w:val="0"/>
              <w:adjustRightInd w:val="0"/>
              <w:ind w:left="51" w:right="142"/>
              <w:jc w:val="both"/>
              <w:rPr>
                <w:rFonts w:ascii="Times New Roman" w:hAnsi="Times New Roman"/>
                <w:color w:val="212121"/>
                <w:sz w:val="27"/>
                <w:szCs w:val="27"/>
                <w:shd w:val="clear" w:color="auto" w:fill="FFFFFF"/>
              </w:rPr>
            </w:pPr>
          </w:p>
        </w:tc>
      </w:tr>
      <w:tr w:rsidR="000A09F1" w:rsidRPr="003A14B9" w:rsidTr="00A46455">
        <w:trPr>
          <w:trHeight w:val="20"/>
        </w:trPr>
        <w:tc>
          <w:tcPr>
            <w:tcW w:w="572" w:type="dxa"/>
          </w:tcPr>
          <w:p w:rsidR="000A09F1" w:rsidRPr="003A14B9" w:rsidRDefault="000A09F1" w:rsidP="003A14B9">
            <w:pPr>
              <w:pStyle w:val="a4"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ind w:left="426"/>
              <w:rPr>
                <w:rFonts w:ascii="Times New Roman" w:hAnsi="Times New Roman"/>
                <w:bCs/>
                <w:color w:val="231F20"/>
                <w:sz w:val="27"/>
                <w:szCs w:val="27"/>
              </w:rPr>
            </w:pPr>
          </w:p>
        </w:tc>
        <w:tc>
          <w:tcPr>
            <w:tcW w:w="2410" w:type="dxa"/>
          </w:tcPr>
          <w:p w:rsidR="000A09F1" w:rsidRPr="003A14B9" w:rsidRDefault="000A09F1" w:rsidP="003A14B9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7"/>
                <w:szCs w:val="27"/>
              </w:rPr>
            </w:pPr>
            <w:r w:rsidRPr="003A14B9">
              <w:rPr>
                <w:rFonts w:ascii="Times New Roman" w:hAnsi="Times New Roman"/>
                <w:color w:val="222222"/>
                <w:sz w:val="27"/>
                <w:szCs w:val="27"/>
              </w:rPr>
              <w:t>Степаненко И.И.</w:t>
            </w:r>
          </w:p>
        </w:tc>
        <w:tc>
          <w:tcPr>
            <w:tcW w:w="12758" w:type="dxa"/>
            <w:vMerge w:val="restart"/>
          </w:tcPr>
          <w:p w:rsidR="000A09F1" w:rsidRPr="003A14B9" w:rsidRDefault="000A09F1" w:rsidP="003A14B9">
            <w:pPr>
              <w:kinsoku w:val="0"/>
              <w:overflowPunct w:val="0"/>
              <w:autoSpaceDE w:val="0"/>
              <w:autoSpaceDN w:val="0"/>
              <w:adjustRightInd w:val="0"/>
              <w:ind w:left="51" w:right="142"/>
              <w:jc w:val="both"/>
              <w:rPr>
                <w:rFonts w:ascii="Times New Roman" w:hAnsi="Times New Roman"/>
                <w:color w:val="212121"/>
                <w:sz w:val="27"/>
                <w:szCs w:val="27"/>
                <w:shd w:val="clear" w:color="auto" w:fill="FFFFFF"/>
              </w:rPr>
            </w:pPr>
            <w:r w:rsidRPr="003A14B9">
              <w:rPr>
                <w:rFonts w:ascii="Times New Roman" w:hAnsi="Times New Roman"/>
                <w:color w:val="212121"/>
                <w:sz w:val="27"/>
                <w:szCs w:val="27"/>
                <w:shd w:val="clear" w:color="auto" w:fill="FFFFFF"/>
              </w:rPr>
              <w:t>Учесть интересы инвалидов и маломобильных групп населения. Все подъемы и спуски на железнодорожные станции оборудовать лифтами, т.к. пандусы неудобны и зачастую делаются под таким углом, что и здоровый человек там не спустится с коляской. Для удобства перемещения от остановок к станции метро или к станциям ж/д сделать нормальные тротуары и освещение, благоустройство.</w:t>
            </w:r>
          </w:p>
        </w:tc>
      </w:tr>
      <w:tr w:rsidR="000A09F1" w:rsidRPr="003A14B9" w:rsidTr="00A46455">
        <w:trPr>
          <w:trHeight w:val="20"/>
        </w:trPr>
        <w:tc>
          <w:tcPr>
            <w:tcW w:w="572" w:type="dxa"/>
          </w:tcPr>
          <w:p w:rsidR="000A09F1" w:rsidRPr="003A14B9" w:rsidRDefault="000A09F1" w:rsidP="003A14B9">
            <w:pPr>
              <w:pStyle w:val="a4"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ind w:left="426"/>
              <w:rPr>
                <w:rFonts w:ascii="Times New Roman" w:hAnsi="Times New Roman"/>
                <w:bCs/>
                <w:color w:val="231F20"/>
                <w:sz w:val="27"/>
                <w:szCs w:val="27"/>
              </w:rPr>
            </w:pPr>
          </w:p>
        </w:tc>
        <w:tc>
          <w:tcPr>
            <w:tcW w:w="2410" w:type="dxa"/>
          </w:tcPr>
          <w:p w:rsidR="000A09F1" w:rsidRPr="003A14B9" w:rsidRDefault="000A09F1" w:rsidP="003A14B9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7"/>
                <w:szCs w:val="27"/>
              </w:rPr>
            </w:pPr>
            <w:r w:rsidRPr="003A14B9">
              <w:rPr>
                <w:rFonts w:ascii="Times New Roman" w:hAnsi="Times New Roman"/>
                <w:color w:val="222222"/>
                <w:sz w:val="27"/>
                <w:szCs w:val="27"/>
              </w:rPr>
              <w:t>Беликова Т.Ф.</w:t>
            </w:r>
          </w:p>
        </w:tc>
        <w:tc>
          <w:tcPr>
            <w:tcW w:w="12758" w:type="dxa"/>
            <w:vMerge/>
          </w:tcPr>
          <w:p w:rsidR="000A09F1" w:rsidRPr="003A14B9" w:rsidRDefault="000A09F1" w:rsidP="003A14B9">
            <w:pPr>
              <w:kinsoku w:val="0"/>
              <w:overflowPunct w:val="0"/>
              <w:autoSpaceDE w:val="0"/>
              <w:autoSpaceDN w:val="0"/>
              <w:adjustRightInd w:val="0"/>
              <w:ind w:left="51" w:right="142"/>
              <w:jc w:val="both"/>
              <w:rPr>
                <w:rFonts w:ascii="Times New Roman" w:hAnsi="Times New Roman"/>
                <w:color w:val="212121"/>
                <w:sz w:val="27"/>
                <w:szCs w:val="27"/>
                <w:shd w:val="clear" w:color="auto" w:fill="FFFFFF"/>
              </w:rPr>
            </w:pPr>
          </w:p>
        </w:tc>
      </w:tr>
      <w:tr w:rsidR="000A09F1" w:rsidRPr="003A14B9" w:rsidTr="00A46455">
        <w:trPr>
          <w:trHeight w:val="20"/>
        </w:trPr>
        <w:tc>
          <w:tcPr>
            <w:tcW w:w="572" w:type="dxa"/>
          </w:tcPr>
          <w:p w:rsidR="000A09F1" w:rsidRPr="003A14B9" w:rsidRDefault="000A09F1" w:rsidP="003A14B9">
            <w:pPr>
              <w:pStyle w:val="a4"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ind w:left="426"/>
              <w:rPr>
                <w:rFonts w:ascii="Times New Roman" w:hAnsi="Times New Roman"/>
                <w:bCs/>
                <w:color w:val="231F20"/>
                <w:sz w:val="27"/>
                <w:szCs w:val="27"/>
              </w:rPr>
            </w:pPr>
          </w:p>
        </w:tc>
        <w:tc>
          <w:tcPr>
            <w:tcW w:w="2410" w:type="dxa"/>
          </w:tcPr>
          <w:p w:rsidR="000A09F1" w:rsidRPr="003A14B9" w:rsidRDefault="000A09F1" w:rsidP="003A14B9">
            <w:pPr>
              <w:kinsoku w:val="0"/>
              <w:overflowPunct w:val="0"/>
              <w:autoSpaceDE w:val="0"/>
              <w:autoSpaceDN w:val="0"/>
              <w:adjustRightInd w:val="0"/>
              <w:ind w:left="51"/>
              <w:rPr>
                <w:rFonts w:ascii="Times New Roman" w:hAnsi="Times New Roman"/>
                <w:color w:val="222222"/>
                <w:sz w:val="27"/>
                <w:szCs w:val="27"/>
              </w:rPr>
            </w:pPr>
            <w:r w:rsidRPr="003A14B9">
              <w:rPr>
                <w:rFonts w:ascii="Times New Roman" w:hAnsi="Times New Roman"/>
                <w:color w:val="222222"/>
                <w:sz w:val="27"/>
                <w:szCs w:val="27"/>
              </w:rPr>
              <w:t>Гребцов И.Н.</w:t>
            </w:r>
          </w:p>
        </w:tc>
        <w:tc>
          <w:tcPr>
            <w:tcW w:w="12758" w:type="dxa"/>
            <w:vMerge/>
          </w:tcPr>
          <w:p w:rsidR="000A09F1" w:rsidRPr="003A14B9" w:rsidRDefault="000A09F1" w:rsidP="003A14B9">
            <w:pPr>
              <w:kinsoku w:val="0"/>
              <w:overflowPunct w:val="0"/>
              <w:autoSpaceDE w:val="0"/>
              <w:autoSpaceDN w:val="0"/>
              <w:adjustRightInd w:val="0"/>
              <w:ind w:left="51" w:right="142"/>
              <w:jc w:val="both"/>
              <w:rPr>
                <w:rFonts w:ascii="Times New Roman" w:hAnsi="Times New Roman"/>
                <w:color w:val="212121"/>
                <w:sz w:val="27"/>
                <w:szCs w:val="27"/>
                <w:shd w:val="clear" w:color="auto" w:fill="FFFFFF"/>
              </w:rPr>
            </w:pPr>
          </w:p>
        </w:tc>
      </w:tr>
    </w:tbl>
    <w:p w:rsidR="00A46455" w:rsidRDefault="00A46455">
      <w:pPr>
        <w:rPr>
          <w:sz w:val="2"/>
          <w:szCs w:val="2"/>
        </w:rPr>
      </w:pPr>
    </w:p>
    <w:p w:rsidR="003A14B9" w:rsidRDefault="003A14B9">
      <w:pPr>
        <w:rPr>
          <w:sz w:val="2"/>
          <w:szCs w:val="2"/>
        </w:rPr>
      </w:pPr>
    </w:p>
    <w:sectPr w:rsidR="003A14B9" w:rsidSect="0088481A">
      <w:pgSz w:w="16838" w:h="11906" w:orient="landscape"/>
      <w:pgMar w:top="1134" w:right="536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A1D" w:rsidRDefault="009A5A1D" w:rsidP="00A46455">
      <w:r>
        <w:separator/>
      </w:r>
    </w:p>
  </w:endnote>
  <w:endnote w:type="continuationSeparator" w:id="0">
    <w:p w:rsidR="009A5A1D" w:rsidRDefault="009A5A1D" w:rsidP="00A4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A1D" w:rsidRDefault="009A5A1D" w:rsidP="00A46455">
      <w:r>
        <w:separator/>
      </w:r>
    </w:p>
  </w:footnote>
  <w:footnote w:type="continuationSeparator" w:id="0">
    <w:p w:rsidR="009A5A1D" w:rsidRDefault="009A5A1D" w:rsidP="00A46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7AE5"/>
    <w:multiLevelType w:val="hybridMultilevel"/>
    <w:tmpl w:val="3DA445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60670"/>
    <w:multiLevelType w:val="hybridMultilevel"/>
    <w:tmpl w:val="503EB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C54EB"/>
    <w:multiLevelType w:val="hybridMultilevel"/>
    <w:tmpl w:val="503EB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4135C"/>
    <w:multiLevelType w:val="hybridMultilevel"/>
    <w:tmpl w:val="503EB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B485E"/>
    <w:multiLevelType w:val="hybridMultilevel"/>
    <w:tmpl w:val="88CA2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81C86"/>
    <w:multiLevelType w:val="hybridMultilevel"/>
    <w:tmpl w:val="5CA22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D07E6"/>
    <w:multiLevelType w:val="hybridMultilevel"/>
    <w:tmpl w:val="5CA22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A47E4"/>
    <w:multiLevelType w:val="hybridMultilevel"/>
    <w:tmpl w:val="DCA2C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9BB"/>
    <w:rsid w:val="0001221C"/>
    <w:rsid w:val="00014B73"/>
    <w:rsid w:val="00015917"/>
    <w:rsid w:val="00022504"/>
    <w:rsid w:val="00053C18"/>
    <w:rsid w:val="0006085D"/>
    <w:rsid w:val="000765CD"/>
    <w:rsid w:val="000A09F1"/>
    <w:rsid w:val="000A4297"/>
    <w:rsid w:val="000D4444"/>
    <w:rsid w:val="00123586"/>
    <w:rsid w:val="001433C8"/>
    <w:rsid w:val="00151C3F"/>
    <w:rsid w:val="001800F9"/>
    <w:rsid w:val="001844C9"/>
    <w:rsid w:val="00193503"/>
    <w:rsid w:val="001C033B"/>
    <w:rsid w:val="001C050C"/>
    <w:rsid w:val="001C2A18"/>
    <w:rsid w:val="001E5E5F"/>
    <w:rsid w:val="00206661"/>
    <w:rsid w:val="00221469"/>
    <w:rsid w:val="002411E1"/>
    <w:rsid w:val="00244075"/>
    <w:rsid w:val="0028286C"/>
    <w:rsid w:val="00285034"/>
    <w:rsid w:val="00286337"/>
    <w:rsid w:val="002B67F8"/>
    <w:rsid w:val="002B7BD6"/>
    <w:rsid w:val="002C27BC"/>
    <w:rsid w:val="002E2939"/>
    <w:rsid w:val="002F5417"/>
    <w:rsid w:val="00304BA1"/>
    <w:rsid w:val="00325785"/>
    <w:rsid w:val="00336E01"/>
    <w:rsid w:val="003448E1"/>
    <w:rsid w:val="0034602F"/>
    <w:rsid w:val="003535ED"/>
    <w:rsid w:val="00385287"/>
    <w:rsid w:val="00385E14"/>
    <w:rsid w:val="00387637"/>
    <w:rsid w:val="003952FC"/>
    <w:rsid w:val="003A14B9"/>
    <w:rsid w:val="003A33D1"/>
    <w:rsid w:val="003A480E"/>
    <w:rsid w:val="003B36B9"/>
    <w:rsid w:val="003B78E6"/>
    <w:rsid w:val="003D720F"/>
    <w:rsid w:val="003E6D0A"/>
    <w:rsid w:val="003F0F13"/>
    <w:rsid w:val="00406CB2"/>
    <w:rsid w:val="004422F6"/>
    <w:rsid w:val="00491004"/>
    <w:rsid w:val="004C396C"/>
    <w:rsid w:val="004D69BF"/>
    <w:rsid w:val="004E0D17"/>
    <w:rsid w:val="004E334E"/>
    <w:rsid w:val="00511C24"/>
    <w:rsid w:val="0052071A"/>
    <w:rsid w:val="00526ADA"/>
    <w:rsid w:val="00534C63"/>
    <w:rsid w:val="0059033C"/>
    <w:rsid w:val="00591627"/>
    <w:rsid w:val="005A0CCD"/>
    <w:rsid w:val="005A2987"/>
    <w:rsid w:val="005A68A8"/>
    <w:rsid w:val="005B3CD1"/>
    <w:rsid w:val="005E036C"/>
    <w:rsid w:val="0060620E"/>
    <w:rsid w:val="0060736D"/>
    <w:rsid w:val="00613EA4"/>
    <w:rsid w:val="006250FC"/>
    <w:rsid w:val="0063552A"/>
    <w:rsid w:val="00637F8D"/>
    <w:rsid w:val="006620C2"/>
    <w:rsid w:val="0067351C"/>
    <w:rsid w:val="00686DBA"/>
    <w:rsid w:val="00690772"/>
    <w:rsid w:val="006A457F"/>
    <w:rsid w:val="006B06BF"/>
    <w:rsid w:val="006B3D00"/>
    <w:rsid w:val="006B41AE"/>
    <w:rsid w:val="006C3B96"/>
    <w:rsid w:val="006D2181"/>
    <w:rsid w:val="006E4712"/>
    <w:rsid w:val="006F17AB"/>
    <w:rsid w:val="006F62E8"/>
    <w:rsid w:val="00701E21"/>
    <w:rsid w:val="00721684"/>
    <w:rsid w:val="007246E9"/>
    <w:rsid w:val="00727886"/>
    <w:rsid w:val="007324E4"/>
    <w:rsid w:val="007348BC"/>
    <w:rsid w:val="007431DB"/>
    <w:rsid w:val="00745772"/>
    <w:rsid w:val="00772DDC"/>
    <w:rsid w:val="00783B49"/>
    <w:rsid w:val="00794415"/>
    <w:rsid w:val="007A44C4"/>
    <w:rsid w:val="007A5B9D"/>
    <w:rsid w:val="007A6760"/>
    <w:rsid w:val="007B47A1"/>
    <w:rsid w:val="007B797B"/>
    <w:rsid w:val="007C489E"/>
    <w:rsid w:val="007E2197"/>
    <w:rsid w:val="007E40BD"/>
    <w:rsid w:val="00802082"/>
    <w:rsid w:val="00802674"/>
    <w:rsid w:val="008072F5"/>
    <w:rsid w:val="008128FB"/>
    <w:rsid w:val="00835C55"/>
    <w:rsid w:val="00851AB8"/>
    <w:rsid w:val="00852DB3"/>
    <w:rsid w:val="00877E9B"/>
    <w:rsid w:val="0088481A"/>
    <w:rsid w:val="00895D97"/>
    <w:rsid w:val="008A092F"/>
    <w:rsid w:val="008A4CE1"/>
    <w:rsid w:val="008F3D3B"/>
    <w:rsid w:val="008F600C"/>
    <w:rsid w:val="00900E8A"/>
    <w:rsid w:val="0090609D"/>
    <w:rsid w:val="00955A5C"/>
    <w:rsid w:val="00967853"/>
    <w:rsid w:val="00985F0B"/>
    <w:rsid w:val="00986F6F"/>
    <w:rsid w:val="009A5A1D"/>
    <w:rsid w:val="009E05E4"/>
    <w:rsid w:val="009E08FC"/>
    <w:rsid w:val="009F07B4"/>
    <w:rsid w:val="009F24F1"/>
    <w:rsid w:val="00A00D99"/>
    <w:rsid w:val="00A3507A"/>
    <w:rsid w:val="00A46455"/>
    <w:rsid w:val="00A528D3"/>
    <w:rsid w:val="00A62747"/>
    <w:rsid w:val="00AB7238"/>
    <w:rsid w:val="00AC20D4"/>
    <w:rsid w:val="00AE3F28"/>
    <w:rsid w:val="00AE3F7B"/>
    <w:rsid w:val="00AE5F36"/>
    <w:rsid w:val="00AF167B"/>
    <w:rsid w:val="00AF6076"/>
    <w:rsid w:val="00B27EC6"/>
    <w:rsid w:val="00B32D02"/>
    <w:rsid w:val="00B6236E"/>
    <w:rsid w:val="00B659C9"/>
    <w:rsid w:val="00B80976"/>
    <w:rsid w:val="00B80F09"/>
    <w:rsid w:val="00B84756"/>
    <w:rsid w:val="00BD14CA"/>
    <w:rsid w:val="00BD1811"/>
    <w:rsid w:val="00BF230A"/>
    <w:rsid w:val="00C046ED"/>
    <w:rsid w:val="00C722C7"/>
    <w:rsid w:val="00C8382D"/>
    <w:rsid w:val="00CA2967"/>
    <w:rsid w:val="00CA7686"/>
    <w:rsid w:val="00CC0499"/>
    <w:rsid w:val="00CD33C8"/>
    <w:rsid w:val="00CD7A03"/>
    <w:rsid w:val="00CE22F3"/>
    <w:rsid w:val="00D069B4"/>
    <w:rsid w:val="00D07432"/>
    <w:rsid w:val="00D14B0F"/>
    <w:rsid w:val="00D21E44"/>
    <w:rsid w:val="00D35FFF"/>
    <w:rsid w:val="00D479BB"/>
    <w:rsid w:val="00D7084A"/>
    <w:rsid w:val="00D742CB"/>
    <w:rsid w:val="00D903D8"/>
    <w:rsid w:val="00D91AE6"/>
    <w:rsid w:val="00DB07E0"/>
    <w:rsid w:val="00DC609B"/>
    <w:rsid w:val="00DE5AA8"/>
    <w:rsid w:val="00DF473A"/>
    <w:rsid w:val="00E0561D"/>
    <w:rsid w:val="00E07908"/>
    <w:rsid w:val="00E14060"/>
    <w:rsid w:val="00E172A4"/>
    <w:rsid w:val="00E329CE"/>
    <w:rsid w:val="00E377B1"/>
    <w:rsid w:val="00E55572"/>
    <w:rsid w:val="00E67B04"/>
    <w:rsid w:val="00E86760"/>
    <w:rsid w:val="00E93C52"/>
    <w:rsid w:val="00EB605B"/>
    <w:rsid w:val="00EB6371"/>
    <w:rsid w:val="00EC7173"/>
    <w:rsid w:val="00EF55AF"/>
    <w:rsid w:val="00EF7FA9"/>
    <w:rsid w:val="00F158FD"/>
    <w:rsid w:val="00F4253E"/>
    <w:rsid w:val="00F54675"/>
    <w:rsid w:val="00F56920"/>
    <w:rsid w:val="00F57B51"/>
    <w:rsid w:val="00F67354"/>
    <w:rsid w:val="00F67D0A"/>
    <w:rsid w:val="00F76C80"/>
    <w:rsid w:val="00FA0687"/>
    <w:rsid w:val="00FB632B"/>
    <w:rsid w:val="00FC7474"/>
    <w:rsid w:val="00FF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8756"/>
  <w15:docId w15:val="{86FEA2F8-E77B-432E-A2D7-60960A23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C8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1">
    <w:name w:val="heading 1"/>
    <w:basedOn w:val="a0"/>
    <w:next w:val="a"/>
    <w:link w:val="10"/>
    <w:qFormat/>
    <w:rsid w:val="00F67354"/>
    <w:pPr>
      <w:keepNext/>
      <w:widowControl w:val="0"/>
      <w:pBdr>
        <w:bottom w:val="none" w:sz="0" w:space="0" w:color="auto"/>
      </w:pBdr>
      <w:suppressAutoHyphens/>
      <w:autoSpaceDN w:val="0"/>
      <w:spacing w:before="240" w:after="120"/>
      <w:contextualSpacing w:val="0"/>
      <w:outlineLvl w:val="0"/>
    </w:pPr>
    <w:rPr>
      <w:rFonts w:ascii="Times New Roman" w:eastAsia="Times New Roman" w:hAnsi="Times New Roman" w:cs="Mangal"/>
      <w:b/>
      <w:bCs/>
      <w:color w:val="auto"/>
      <w:spacing w:val="0"/>
      <w:kern w:val="3"/>
      <w:sz w:val="48"/>
      <w:szCs w:val="48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1"/>
    <w:qFormat/>
    <w:rsid w:val="007246E9"/>
    <w:pPr>
      <w:ind w:left="720"/>
      <w:contextualSpacing/>
    </w:pPr>
  </w:style>
  <w:style w:type="character" w:styleId="a5">
    <w:name w:val="Hyperlink"/>
    <w:rsid w:val="007246E9"/>
    <w:rPr>
      <w:color w:val="0000FF"/>
      <w:u w:val="single"/>
    </w:rPr>
  </w:style>
  <w:style w:type="paragraph" w:customStyle="1" w:styleId="ConsPlusNonformat">
    <w:name w:val="ConsPlusNonformat"/>
    <w:rsid w:val="007246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erp-urlitem">
    <w:name w:val="serp-url__item"/>
    <w:rsid w:val="007246E9"/>
  </w:style>
  <w:style w:type="table" w:styleId="a6">
    <w:name w:val="Table Grid"/>
    <w:basedOn w:val="a2"/>
    <w:uiPriority w:val="59"/>
    <w:rsid w:val="00724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246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7246E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Plain Text"/>
    <w:basedOn w:val="a"/>
    <w:link w:val="aa"/>
    <w:uiPriority w:val="99"/>
    <w:unhideWhenUsed/>
    <w:rsid w:val="007246E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a">
    <w:name w:val="Текст Знак"/>
    <w:basedOn w:val="a1"/>
    <w:link w:val="a9"/>
    <w:uiPriority w:val="99"/>
    <w:rsid w:val="007246E9"/>
    <w:rPr>
      <w:rFonts w:ascii="Calibri" w:hAnsi="Calibri"/>
      <w:szCs w:val="21"/>
    </w:rPr>
  </w:style>
  <w:style w:type="paragraph" w:styleId="ab">
    <w:name w:val="Normal (Web)"/>
    <w:basedOn w:val="a"/>
    <w:uiPriority w:val="99"/>
    <w:unhideWhenUsed/>
    <w:rsid w:val="006F17A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wmi-callto">
    <w:name w:val="wmi-callto"/>
    <w:basedOn w:val="a1"/>
    <w:rsid w:val="006F17AB"/>
  </w:style>
  <w:style w:type="character" w:styleId="ac">
    <w:name w:val="Strong"/>
    <w:basedOn w:val="a1"/>
    <w:uiPriority w:val="22"/>
    <w:qFormat/>
    <w:rsid w:val="00745772"/>
    <w:rPr>
      <w:b/>
      <w:bCs/>
    </w:rPr>
  </w:style>
  <w:style w:type="character" w:customStyle="1" w:styleId="js-extracted-address">
    <w:name w:val="js-extracted-address"/>
    <w:basedOn w:val="a1"/>
    <w:rsid w:val="00745772"/>
  </w:style>
  <w:style w:type="character" w:customStyle="1" w:styleId="10">
    <w:name w:val="Заголовок 1 Знак"/>
    <w:basedOn w:val="a1"/>
    <w:link w:val="1"/>
    <w:rsid w:val="00F67354"/>
    <w:rPr>
      <w:rFonts w:ascii="Times New Roman" w:eastAsia="Times New Roman" w:hAnsi="Times New Roman" w:cs="Mangal"/>
      <w:b/>
      <w:bCs/>
      <w:kern w:val="3"/>
      <w:sz w:val="48"/>
      <w:szCs w:val="48"/>
      <w:lang w:eastAsia="zh-CN" w:bidi="hi-IN"/>
    </w:rPr>
  </w:style>
  <w:style w:type="paragraph" w:customStyle="1" w:styleId="Standard">
    <w:name w:val="Standard"/>
    <w:rsid w:val="00F673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0">
    <w:name w:val="Title"/>
    <w:basedOn w:val="a"/>
    <w:next w:val="a"/>
    <w:link w:val="ad"/>
    <w:uiPriority w:val="10"/>
    <w:qFormat/>
    <w:rsid w:val="00F673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Заголовок Знак"/>
    <w:basedOn w:val="a1"/>
    <w:link w:val="a0"/>
    <w:uiPriority w:val="10"/>
    <w:rsid w:val="00F673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ns-view-message-head-sender-name-eml">
    <w:name w:val="ns-view-message-head-sender-name-eml"/>
    <w:basedOn w:val="a1"/>
    <w:rsid w:val="001433C8"/>
  </w:style>
  <w:style w:type="paragraph" w:styleId="ae">
    <w:name w:val="No Spacing"/>
    <w:uiPriority w:val="1"/>
    <w:qFormat/>
    <w:rsid w:val="00511C24"/>
    <w:pPr>
      <w:spacing w:after="0" w:line="240" w:lineRule="auto"/>
      <w:ind w:firstLine="709"/>
      <w:jc w:val="both"/>
    </w:pPr>
  </w:style>
  <w:style w:type="paragraph" w:styleId="af">
    <w:name w:val="header"/>
    <w:basedOn w:val="a"/>
    <w:link w:val="af0"/>
    <w:uiPriority w:val="99"/>
    <w:unhideWhenUsed/>
    <w:rsid w:val="00A4645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A46455"/>
    <w:rPr>
      <w:rFonts w:ascii="Verdana" w:eastAsia="Times New Roman" w:hAnsi="Verdana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A4645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A46455"/>
    <w:rPr>
      <w:rFonts w:ascii="Verdana" w:eastAsia="Times New Roman" w:hAnsi="Verdana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61377-C517-4C4F-BDE4-B993F0A7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Петрищев Владислав Вячеславович</dc:creator>
  <cp:lastModifiedBy>Платова Алена Юрьевна</cp:lastModifiedBy>
  <cp:revision>30</cp:revision>
  <cp:lastPrinted>2019-02-20T09:40:00Z</cp:lastPrinted>
  <dcterms:created xsi:type="dcterms:W3CDTF">2019-02-15T10:41:00Z</dcterms:created>
  <dcterms:modified xsi:type="dcterms:W3CDTF">2019-02-27T07:48:00Z</dcterms:modified>
</cp:coreProperties>
</file>